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E1F349" w14:textId="77777777" w:rsidR="00CD2827" w:rsidRPr="00CA0DC3" w:rsidRDefault="00B828ED" w:rsidP="00B828ED">
      <w:pPr>
        <w:pStyle w:val="Nagwek1"/>
        <w:spacing w:after="579" w:line="265" w:lineRule="auto"/>
        <w:ind w:left="3010" w:hanging="10"/>
        <w:jc w:val="right"/>
        <w:rPr>
          <w:sz w:val="22"/>
          <w:szCs w:val="22"/>
        </w:rPr>
      </w:pPr>
      <w:r w:rsidRPr="00CA0DC3">
        <w:rPr>
          <w:sz w:val="22"/>
          <w:szCs w:val="22"/>
        </w:rPr>
        <w:t>Załącznik nr 7 - Wzór umowy</w:t>
      </w:r>
    </w:p>
    <w:p w14:paraId="2E3EEF58" w14:textId="77777777" w:rsidR="00CD2827" w:rsidRPr="000D60D7" w:rsidRDefault="0054575C">
      <w:pPr>
        <w:pStyle w:val="Nagwek2"/>
        <w:spacing w:after="0" w:line="259" w:lineRule="auto"/>
        <w:ind w:left="154"/>
        <w:rPr>
          <w:b/>
          <w:bCs/>
          <w:sz w:val="22"/>
          <w:szCs w:val="22"/>
        </w:rPr>
      </w:pPr>
      <w:r w:rsidRPr="000D60D7">
        <w:rPr>
          <w:b/>
          <w:bCs/>
          <w:sz w:val="22"/>
          <w:szCs w:val="22"/>
        </w:rPr>
        <w:t>UMOWA Nr</w:t>
      </w:r>
      <w:r w:rsidR="00B828ED" w:rsidRPr="000D60D7">
        <w:rPr>
          <w:b/>
          <w:bCs/>
          <w:sz w:val="22"/>
          <w:szCs w:val="22"/>
        </w:rPr>
        <w:t xml:space="preserve"> ………….</w:t>
      </w:r>
      <w:r w:rsidRPr="000D60D7">
        <w:rPr>
          <w:b/>
          <w:bCs/>
          <w:sz w:val="22"/>
          <w:szCs w:val="22"/>
        </w:rPr>
        <w:t>/2025</w:t>
      </w:r>
    </w:p>
    <w:p w14:paraId="3F70C2CF" w14:textId="77777777" w:rsidR="00CD2827" w:rsidRPr="00CA0DC3" w:rsidRDefault="00CD2827" w:rsidP="009E238A">
      <w:pPr>
        <w:spacing w:after="240" w:line="259" w:lineRule="auto"/>
        <w:ind w:left="3442" w:firstLine="0"/>
        <w:jc w:val="left"/>
        <w:rPr>
          <w:sz w:val="22"/>
          <w:szCs w:val="22"/>
        </w:rPr>
      </w:pPr>
    </w:p>
    <w:p w14:paraId="63EE4FBF" w14:textId="77777777" w:rsidR="00CD2827" w:rsidRPr="00CA0DC3" w:rsidRDefault="0054575C" w:rsidP="00B828ED">
      <w:pPr>
        <w:spacing w:after="120" w:line="259" w:lineRule="auto"/>
        <w:ind w:left="164" w:right="153" w:firstLine="0"/>
        <w:rPr>
          <w:sz w:val="22"/>
          <w:szCs w:val="22"/>
        </w:rPr>
      </w:pPr>
      <w:r w:rsidRPr="00CA0DC3">
        <w:rPr>
          <w:sz w:val="22"/>
          <w:szCs w:val="22"/>
        </w:rPr>
        <w:t>zawarta w dniu</w:t>
      </w:r>
      <w:r w:rsidR="00B828ED" w:rsidRPr="00CA0DC3">
        <w:rPr>
          <w:sz w:val="22"/>
          <w:szCs w:val="22"/>
        </w:rPr>
        <w:t xml:space="preserve"> …………….. </w:t>
      </w:r>
      <w:r w:rsidRPr="00CA0DC3">
        <w:rPr>
          <w:sz w:val="22"/>
          <w:szCs w:val="22"/>
        </w:rPr>
        <w:t>roku pomiędzy:</w:t>
      </w:r>
    </w:p>
    <w:p w14:paraId="48763657" w14:textId="40245F51" w:rsidR="00CD2827" w:rsidRPr="00CA0DC3" w:rsidRDefault="0054575C" w:rsidP="00B828ED">
      <w:pPr>
        <w:spacing w:after="120" w:line="259" w:lineRule="auto"/>
        <w:ind w:left="144" w:right="19" w:firstLine="14"/>
        <w:rPr>
          <w:sz w:val="22"/>
          <w:szCs w:val="22"/>
        </w:rPr>
      </w:pPr>
      <w:r w:rsidRPr="00CA0DC3">
        <w:rPr>
          <w:b/>
          <w:bCs/>
          <w:sz w:val="22"/>
          <w:szCs w:val="22"/>
        </w:rPr>
        <w:t>Przedsiębiorstwem Energetycznym w Siedlcach sp. z o.o.</w:t>
      </w:r>
      <w:r w:rsidRPr="00CA0DC3">
        <w:rPr>
          <w:sz w:val="22"/>
          <w:szCs w:val="22"/>
        </w:rPr>
        <w:t xml:space="preserve"> z siedzibą w Siedlcach, adres: ul.</w:t>
      </w:r>
      <w:r w:rsidR="002025D9" w:rsidRPr="00CA0DC3">
        <w:rPr>
          <w:sz w:val="22"/>
          <w:szCs w:val="22"/>
        </w:rPr>
        <w:t> </w:t>
      </w:r>
      <w:r w:rsidRPr="00CA0DC3">
        <w:rPr>
          <w:sz w:val="22"/>
          <w:szCs w:val="22"/>
        </w:rPr>
        <w:t xml:space="preserve">Starzyńskiego nr 7, 08-110 Siedlce, wpisaną do rejestru przedsiębiorców Krajowego Rejestru Sądowego pod nr KRS: 0000041694, NIP: 8210006326, REGON: </w:t>
      </w:r>
      <w:r w:rsidR="00750480" w:rsidRPr="00CA0DC3">
        <w:rPr>
          <w:sz w:val="22"/>
          <w:szCs w:val="22"/>
        </w:rPr>
        <w:t>710008029, nr BDO: 000082276, o</w:t>
      </w:r>
      <w:r w:rsidR="000D60D7">
        <w:rPr>
          <w:sz w:val="22"/>
          <w:szCs w:val="22"/>
        </w:rPr>
        <w:t xml:space="preserve"> </w:t>
      </w:r>
      <w:r w:rsidRPr="00CA0DC3">
        <w:rPr>
          <w:sz w:val="22"/>
          <w:szCs w:val="22"/>
        </w:rPr>
        <w:t>kapitale zakładowym 15.553.000,00 zł, będącym dużym przedsiębiorcą w rozumieniu ustawy z dnia 08.03.2013</w:t>
      </w:r>
      <w:r w:rsidR="009C08C7" w:rsidRPr="00CA0DC3">
        <w:rPr>
          <w:sz w:val="22"/>
          <w:szCs w:val="22"/>
        </w:rPr>
        <w:t xml:space="preserve"> </w:t>
      </w:r>
      <w:r w:rsidRPr="00CA0DC3">
        <w:rPr>
          <w:sz w:val="22"/>
          <w:szCs w:val="22"/>
        </w:rPr>
        <w:t>r. o przeciwdziałaniu nadmiernym opóźnieniom w transakcjach handlowych, reprezentowanym przez:</w:t>
      </w:r>
    </w:p>
    <w:p w14:paraId="7A0F8D48" w14:textId="77777777" w:rsidR="00CD2827" w:rsidRPr="00CA0DC3" w:rsidRDefault="0054575C" w:rsidP="00B828ED">
      <w:pPr>
        <w:spacing w:after="120" w:line="259" w:lineRule="auto"/>
        <w:ind w:left="164" w:hanging="10"/>
        <w:jc w:val="left"/>
        <w:rPr>
          <w:sz w:val="22"/>
          <w:szCs w:val="22"/>
        </w:rPr>
      </w:pPr>
      <w:r w:rsidRPr="00CA0DC3">
        <w:rPr>
          <w:sz w:val="22"/>
          <w:szCs w:val="22"/>
        </w:rPr>
        <w:t>1.</w:t>
      </w:r>
    </w:p>
    <w:p w14:paraId="41ABEFA7" w14:textId="77777777" w:rsidR="00B828ED" w:rsidRPr="00CA0DC3" w:rsidRDefault="00B828ED" w:rsidP="00B828ED">
      <w:pPr>
        <w:spacing w:after="120" w:line="259" w:lineRule="auto"/>
        <w:ind w:left="134" w:right="153" w:firstLine="0"/>
        <w:rPr>
          <w:sz w:val="22"/>
          <w:szCs w:val="22"/>
        </w:rPr>
      </w:pPr>
      <w:r w:rsidRPr="00CA0DC3">
        <w:rPr>
          <w:sz w:val="22"/>
          <w:szCs w:val="22"/>
        </w:rPr>
        <w:t>zwanym dalej „</w:t>
      </w:r>
      <w:r w:rsidRPr="00CA0DC3">
        <w:rPr>
          <w:b/>
          <w:bCs/>
          <w:sz w:val="22"/>
          <w:szCs w:val="22"/>
        </w:rPr>
        <w:t>Zamawiającym”</w:t>
      </w:r>
    </w:p>
    <w:p w14:paraId="7C15B41A" w14:textId="77777777" w:rsidR="00CD2827" w:rsidRPr="00CA0DC3" w:rsidRDefault="0054575C" w:rsidP="00B828ED">
      <w:pPr>
        <w:spacing w:after="120" w:line="259" w:lineRule="auto"/>
        <w:ind w:left="134" w:right="153" w:firstLine="0"/>
        <w:rPr>
          <w:sz w:val="22"/>
          <w:szCs w:val="22"/>
        </w:rPr>
      </w:pPr>
      <w:r w:rsidRPr="00CA0DC3">
        <w:rPr>
          <w:sz w:val="22"/>
          <w:szCs w:val="22"/>
        </w:rPr>
        <w:t>a</w:t>
      </w:r>
    </w:p>
    <w:p w14:paraId="67AB52DD" w14:textId="77777777" w:rsidR="00CD2827" w:rsidRPr="00CA0DC3" w:rsidRDefault="00B828ED" w:rsidP="00B828ED">
      <w:pPr>
        <w:spacing w:after="120" w:line="259" w:lineRule="auto"/>
        <w:ind w:left="144" w:firstLine="0"/>
        <w:jc w:val="left"/>
        <w:rPr>
          <w:noProof/>
          <w:sz w:val="22"/>
          <w:szCs w:val="22"/>
        </w:rPr>
      </w:pPr>
      <w:r w:rsidRPr="00CA0DC3">
        <w:rPr>
          <w:noProof/>
          <w:sz w:val="22"/>
          <w:szCs w:val="22"/>
        </w:rPr>
        <w:t>………………………………………………………………………………………………………………</w:t>
      </w:r>
    </w:p>
    <w:p w14:paraId="3296C738" w14:textId="77777777" w:rsidR="00B828ED" w:rsidRPr="00CA0DC3" w:rsidRDefault="00B828ED" w:rsidP="00B828ED">
      <w:pPr>
        <w:spacing w:after="120" w:line="259" w:lineRule="auto"/>
        <w:ind w:left="144" w:firstLine="0"/>
        <w:jc w:val="left"/>
        <w:rPr>
          <w:noProof/>
          <w:sz w:val="22"/>
          <w:szCs w:val="22"/>
        </w:rPr>
      </w:pPr>
      <w:r w:rsidRPr="00CA0DC3">
        <w:rPr>
          <w:noProof/>
          <w:sz w:val="22"/>
          <w:szCs w:val="22"/>
        </w:rPr>
        <w:t>………………………………………………………………………………………………………………</w:t>
      </w:r>
    </w:p>
    <w:p w14:paraId="5D658E80" w14:textId="77777777" w:rsidR="00CD2827" w:rsidRPr="00CA0DC3" w:rsidRDefault="0054575C" w:rsidP="00B828ED">
      <w:pPr>
        <w:spacing w:after="120" w:line="259" w:lineRule="auto"/>
        <w:ind w:left="125" w:right="153" w:firstLine="0"/>
        <w:rPr>
          <w:sz w:val="22"/>
          <w:szCs w:val="22"/>
        </w:rPr>
      </w:pPr>
      <w:r w:rsidRPr="00CA0DC3">
        <w:rPr>
          <w:sz w:val="22"/>
          <w:szCs w:val="22"/>
        </w:rPr>
        <w:t>reprezentowanym przez</w:t>
      </w:r>
      <w:r w:rsidR="00B828ED" w:rsidRPr="00CA0DC3">
        <w:rPr>
          <w:noProof/>
          <w:sz w:val="22"/>
          <w:szCs w:val="22"/>
        </w:rPr>
        <w:t>:</w:t>
      </w:r>
    </w:p>
    <w:p w14:paraId="1C18B891" w14:textId="77777777" w:rsidR="00CD2827" w:rsidRPr="00CA0DC3" w:rsidRDefault="0054575C" w:rsidP="00B828ED">
      <w:pPr>
        <w:spacing w:after="120" w:line="259" w:lineRule="auto"/>
        <w:ind w:left="154" w:right="5102" w:hanging="10"/>
        <w:jc w:val="left"/>
        <w:rPr>
          <w:sz w:val="22"/>
          <w:szCs w:val="22"/>
        </w:rPr>
      </w:pPr>
      <w:r w:rsidRPr="00CA0DC3">
        <w:rPr>
          <w:sz w:val="22"/>
          <w:szCs w:val="22"/>
        </w:rPr>
        <w:t>1.</w:t>
      </w:r>
    </w:p>
    <w:p w14:paraId="7B6D5403" w14:textId="77777777" w:rsidR="00CD2827" w:rsidRPr="00CA0DC3" w:rsidRDefault="0054575C" w:rsidP="00B828ED">
      <w:pPr>
        <w:spacing w:after="120" w:line="259" w:lineRule="auto"/>
        <w:ind w:left="120" w:right="153" w:firstLine="0"/>
        <w:rPr>
          <w:b/>
          <w:bCs/>
          <w:sz w:val="22"/>
          <w:szCs w:val="22"/>
        </w:rPr>
      </w:pPr>
      <w:r w:rsidRPr="00CA0DC3">
        <w:rPr>
          <w:sz w:val="22"/>
          <w:szCs w:val="22"/>
        </w:rPr>
        <w:t xml:space="preserve">zwany dalej </w:t>
      </w:r>
      <w:r w:rsidR="00B828ED" w:rsidRPr="00CA0DC3">
        <w:rPr>
          <w:sz w:val="22"/>
          <w:szCs w:val="22"/>
        </w:rPr>
        <w:t>„</w:t>
      </w:r>
      <w:r w:rsidRPr="00CA0DC3">
        <w:rPr>
          <w:b/>
          <w:bCs/>
          <w:sz w:val="22"/>
          <w:szCs w:val="22"/>
        </w:rPr>
        <w:t>Wykonawcą</w:t>
      </w:r>
      <w:r w:rsidR="00B828ED" w:rsidRPr="00CA0DC3">
        <w:rPr>
          <w:b/>
          <w:bCs/>
          <w:sz w:val="22"/>
          <w:szCs w:val="22"/>
        </w:rPr>
        <w:t>”</w:t>
      </w:r>
      <w:r w:rsidR="00025B0F" w:rsidRPr="00CA0DC3">
        <w:rPr>
          <w:b/>
          <w:bCs/>
          <w:sz w:val="22"/>
          <w:szCs w:val="22"/>
        </w:rPr>
        <w:t>,</w:t>
      </w:r>
    </w:p>
    <w:p w14:paraId="2C3CDFEB" w14:textId="77777777" w:rsidR="00025B0F" w:rsidRPr="00CA0DC3" w:rsidRDefault="00025B0F" w:rsidP="00B828ED">
      <w:pPr>
        <w:spacing w:after="120" w:line="259" w:lineRule="auto"/>
        <w:ind w:left="120" w:right="153" w:firstLine="0"/>
        <w:rPr>
          <w:sz w:val="22"/>
          <w:szCs w:val="22"/>
        </w:rPr>
      </w:pPr>
      <w:r w:rsidRPr="00CA0DC3">
        <w:rPr>
          <w:sz w:val="22"/>
          <w:szCs w:val="22"/>
        </w:rPr>
        <w:t>łącznie zwane</w:t>
      </w:r>
      <w:r w:rsidRPr="00CA0DC3">
        <w:rPr>
          <w:b/>
          <w:bCs/>
          <w:sz w:val="22"/>
          <w:szCs w:val="22"/>
        </w:rPr>
        <w:t xml:space="preserve"> „Stronami”</w:t>
      </w:r>
    </w:p>
    <w:p w14:paraId="3666F258" w14:textId="77777777" w:rsidR="00CD2827" w:rsidRPr="00CA0DC3" w:rsidRDefault="00B828ED">
      <w:pPr>
        <w:pStyle w:val="Nagwek1"/>
        <w:rPr>
          <w:b/>
          <w:bCs/>
          <w:sz w:val="22"/>
          <w:szCs w:val="22"/>
        </w:rPr>
      </w:pPr>
      <w:r w:rsidRPr="00CA0DC3">
        <w:rPr>
          <w:b/>
          <w:bCs/>
          <w:sz w:val="22"/>
          <w:szCs w:val="22"/>
        </w:rPr>
        <w:t>§1</w:t>
      </w:r>
    </w:p>
    <w:p w14:paraId="266BE7BF" w14:textId="77777777" w:rsidR="00CD2827" w:rsidRPr="00CA0DC3" w:rsidRDefault="0054575C" w:rsidP="000D60D7">
      <w:pPr>
        <w:pStyle w:val="Nagwek2"/>
        <w:spacing w:after="120" w:line="259" w:lineRule="auto"/>
        <w:ind w:left="153" w:right="74" w:hanging="11"/>
        <w:rPr>
          <w:b/>
          <w:bCs/>
          <w:sz w:val="22"/>
          <w:szCs w:val="22"/>
        </w:rPr>
      </w:pPr>
      <w:r w:rsidRPr="00CA0DC3">
        <w:rPr>
          <w:b/>
          <w:bCs/>
          <w:sz w:val="22"/>
          <w:szCs w:val="22"/>
        </w:rPr>
        <w:t xml:space="preserve">Przedmiot </w:t>
      </w:r>
      <w:r w:rsidR="00972C11" w:rsidRPr="00CA0DC3">
        <w:rPr>
          <w:b/>
          <w:bCs/>
          <w:sz w:val="22"/>
          <w:szCs w:val="22"/>
        </w:rPr>
        <w:t>Umowy</w:t>
      </w:r>
    </w:p>
    <w:p w14:paraId="14A652B2" w14:textId="77777777" w:rsidR="00CD2827" w:rsidRPr="00CA0DC3" w:rsidRDefault="002025D9" w:rsidP="003C65EA">
      <w:pPr>
        <w:numPr>
          <w:ilvl w:val="0"/>
          <w:numId w:val="1"/>
        </w:numPr>
        <w:spacing w:after="120"/>
        <w:ind w:left="426" w:right="30" w:hanging="355"/>
        <w:rPr>
          <w:sz w:val="22"/>
          <w:szCs w:val="22"/>
        </w:rPr>
      </w:pPr>
      <w:r w:rsidRPr="00CA0DC3">
        <w:rPr>
          <w:sz w:val="22"/>
          <w:szCs w:val="22"/>
        </w:rPr>
        <w:t>Przedmiotem umowy jest dostarczenie dziewięćdziesięciu dwóch (92) sztuk obiegowych pomp centralnego ogrzewania elektronicznie sterowanych z modułami komunikacyjnymi przeznaczonych do zainstalowania w węzłach ciepłowniczych Zamawiającego.</w:t>
      </w:r>
    </w:p>
    <w:p w14:paraId="4BBF3501" w14:textId="77777777" w:rsidR="00CD2827" w:rsidRPr="00CA0DC3" w:rsidRDefault="002025D9" w:rsidP="003C65EA">
      <w:pPr>
        <w:numPr>
          <w:ilvl w:val="0"/>
          <w:numId w:val="1"/>
        </w:numPr>
        <w:spacing w:after="120"/>
        <w:ind w:left="426" w:right="30" w:hanging="355"/>
        <w:rPr>
          <w:sz w:val="22"/>
          <w:szCs w:val="22"/>
        </w:rPr>
      </w:pPr>
      <w:r w:rsidRPr="00CA0DC3">
        <w:rPr>
          <w:sz w:val="22"/>
          <w:szCs w:val="22"/>
        </w:rPr>
        <w:t>Szczegółowy opis wymagań dotyczących pomp i modułów komunikacyjnych został opisany w Opisie Przedmiotu Zamówienia wraz z załącznikami</w:t>
      </w:r>
      <w:r w:rsidR="00F716B1" w:rsidRPr="00CA0DC3">
        <w:rPr>
          <w:sz w:val="22"/>
          <w:szCs w:val="22"/>
        </w:rPr>
        <w:t xml:space="preserve"> (dalej jako „</w:t>
      </w:r>
      <w:r w:rsidR="00F716B1" w:rsidRPr="00CA0DC3">
        <w:rPr>
          <w:b/>
          <w:bCs/>
          <w:sz w:val="22"/>
          <w:szCs w:val="22"/>
        </w:rPr>
        <w:t>OPZ</w:t>
      </w:r>
      <w:r w:rsidR="00F716B1" w:rsidRPr="00CA0DC3">
        <w:rPr>
          <w:sz w:val="22"/>
          <w:szCs w:val="22"/>
        </w:rPr>
        <w:t>”)</w:t>
      </w:r>
      <w:r w:rsidRPr="00CA0DC3">
        <w:rPr>
          <w:sz w:val="22"/>
          <w:szCs w:val="22"/>
        </w:rPr>
        <w:t xml:space="preserve">, stanowiącym załącznik nr 1 do </w:t>
      </w:r>
      <w:r w:rsidR="0067089A" w:rsidRPr="00CA0DC3">
        <w:rPr>
          <w:sz w:val="22"/>
          <w:szCs w:val="22"/>
        </w:rPr>
        <w:t>U</w:t>
      </w:r>
      <w:r w:rsidRPr="00CA0DC3">
        <w:rPr>
          <w:sz w:val="22"/>
          <w:szCs w:val="22"/>
        </w:rPr>
        <w:t>mowy.</w:t>
      </w:r>
    </w:p>
    <w:p w14:paraId="01614600" w14:textId="77777777" w:rsidR="00CD2827" w:rsidRPr="00CA0DC3" w:rsidRDefault="00F716B1" w:rsidP="003C65EA">
      <w:pPr>
        <w:numPr>
          <w:ilvl w:val="0"/>
          <w:numId w:val="1"/>
        </w:numPr>
        <w:spacing w:after="120" w:line="269" w:lineRule="auto"/>
        <w:ind w:left="431" w:right="30" w:hanging="357"/>
        <w:rPr>
          <w:sz w:val="22"/>
          <w:szCs w:val="22"/>
        </w:rPr>
      </w:pPr>
      <w:r w:rsidRPr="00CA0DC3">
        <w:rPr>
          <w:sz w:val="22"/>
          <w:szCs w:val="22"/>
        </w:rPr>
        <w:t xml:space="preserve">Dostarczane pompy muszą spełniać parametry techniczne i </w:t>
      </w:r>
      <w:r w:rsidR="00750480" w:rsidRPr="00CA0DC3">
        <w:rPr>
          <w:sz w:val="22"/>
          <w:szCs w:val="22"/>
        </w:rPr>
        <w:t>standardy jakościowe wskazane w </w:t>
      </w:r>
      <w:r w:rsidRPr="00CA0DC3">
        <w:rPr>
          <w:sz w:val="22"/>
          <w:szCs w:val="22"/>
        </w:rPr>
        <w:t>dokumentacji (</w:t>
      </w:r>
      <w:r w:rsidR="009E238A" w:rsidRPr="00CA0DC3">
        <w:rPr>
          <w:sz w:val="22"/>
          <w:szCs w:val="22"/>
        </w:rPr>
        <w:t>Zapytanie Ofertowe (</w:t>
      </w:r>
      <w:r w:rsidRPr="00CA0DC3">
        <w:rPr>
          <w:sz w:val="22"/>
          <w:szCs w:val="22"/>
        </w:rPr>
        <w:t>SWZ</w:t>
      </w:r>
      <w:r w:rsidR="009E238A" w:rsidRPr="00CA0DC3">
        <w:rPr>
          <w:sz w:val="22"/>
          <w:szCs w:val="22"/>
        </w:rPr>
        <w:t>)</w:t>
      </w:r>
      <w:r w:rsidRPr="00CA0DC3">
        <w:rPr>
          <w:sz w:val="22"/>
          <w:szCs w:val="22"/>
        </w:rPr>
        <w:t xml:space="preserve"> i OPZ), a także muszą być fabrycznie nowe, </w:t>
      </w:r>
      <w:r w:rsidR="009A76D7" w:rsidRPr="00CA0DC3">
        <w:rPr>
          <w:sz w:val="22"/>
          <w:szCs w:val="22"/>
        </w:rPr>
        <w:t>pochodzić z</w:t>
      </w:r>
      <w:r w:rsidR="00750480" w:rsidRPr="00CA0DC3">
        <w:rPr>
          <w:sz w:val="22"/>
          <w:szCs w:val="22"/>
        </w:rPr>
        <w:t> </w:t>
      </w:r>
      <w:r w:rsidR="009A76D7" w:rsidRPr="00CA0DC3">
        <w:rPr>
          <w:sz w:val="22"/>
          <w:szCs w:val="22"/>
        </w:rPr>
        <w:t>bieżącej produkcji</w:t>
      </w:r>
      <w:r w:rsidRPr="00CA0DC3">
        <w:rPr>
          <w:sz w:val="22"/>
          <w:szCs w:val="22"/>
        </w:rPr>
        <w:t xml:space="preserve">, </w:t>
      </w:r>
      <w:r w:rsidR="009A76D7" w:rsidRPr="00CA0DC3">
        <w:rPr>
          <w:sz w:val="22"/>
          <w:szCs w:val="22"/>
        </w:rPr>
        <w:t xml:space="preserve">być </w:t>
      </w:r>
      <w:r w:rsidRPr="00CA0DC3">
        <w:rPr>
          <w:sz w:val="22"/>
          <w:szCs w:val="22"/>
        </w:rPr>
        <w:t>wolne od wszelkich wad i uszkodzeń</w:t>
      </w:r>
      <w:bookmarkStart w:id="0" w:name="_Hlk197961615"/>
      <w:r w:rsidR="00484659" w:rsidRPr="00CA0DC3">
        <w:rPr>
          <w:sz w:val="22"/>
          <w:szCs w:val="22"/>
        </w:rPr>
        <w:t xml:space="preserve"> </w:t>
      </w:r>
      <w:r w:rsidR="009A76D7" w:rsidRPr="00CA0DC3">
        <w:rPr>
          <w:sz w:val="22"/>
          <w:szCs w:val="22"/>
        </w:rPr>
        <w:t>oraz dopuszczone do powszechnego obrotu, stosownie do wymagań przepisów prawa i norm obowiązujących w tym zakresie</w:t>
      </w:r>
      <w:bookmarkEnd w:id="0"/>
      <w:r w:rsidR="00AE4CD1" w:rsidRPr="00CA0DC3">
        <w:rPr>
          <w:sz w:val="22"/>
          <w:szCs w:val="22"/>
        </w:rPr>
        <w:t xml:space="preserve">, w tym posiadać stosowne </w:t>
      </w:r>
      <w:r w:rsidR="0052763F" w:rsidRPr="00CA0DC3">
        <w:rPr>
          <w:sz w:val="22"/>
          <w:szCs w:val="22"/>
        </w:rPr>
        <w:t>atesty i certyfikaty</w:t>
      </w:r>
      <w:r w:rsidRPr="00CA0DC3">
        <w:rPr>
          <w:sz w:val="22"/>
          <w:szCs w:val="22"/>
        </w:rPr>
        <w:t>.</w:t>
      </w:r>
    </w:p>
    <w:p w14:paraId="0BC7314A" w14:textId="77777777" w:rsidR="002229A7" w:rsidRPr="00CA0DC3" w:rsidRDefault="002229A7" w:rsidP="003C65EA">
      <w:pPr>
        <w:numPr>
          <w:ilvl w:val="0"/>
          <w:numId w:val="1"/>
        </w:numPr>
        <w:spacing w:after="120" w:line="269" w:lineRule="auto"/>
        <w:ind w:left="431" w:right="30" w:hanging="357"/>
        <w:rPr>
          <w:sz w:val="22"/>
          <w:szCs w:val="22"/>
        </w:rPr>
      </w:pPr>
      <w:r w:rsidRPr="00CA0DC3">
        <w:rPr>
          <w:sz w:val="22"/>
          <w:szCs w:val="22"/>
        </w:rPr>
        <w:t>Jeżeli Wykonawca realizuje Umowę przy udziale podwykonawców, to za działania i zaniechania podwykonawców odpowiada jak za własne działania i zaniechania.</w:t>
      </w:r>
    </w:p>
    <w:p w14:paraId="73BA9BB4" w14:textId="77777777" w:rsidR="00972C11" w:rsidRPr="00CA0DC3" w:rsidRDefault="00972C11" w:rsidP="000D60D7">
      <w:pPr>
        <w:pStyle w:val="Nagwek2"/>
        <w:spacing w:after="120" w:line="264" w:lineRule="auto"/>
        <w:ind w:left="759" w:right="669" w:hanging="11"/>
        <w:rPr>
          <w:b/>
          <w:bCs/>
          <w:sz w:val="22"/>
          <w:szCs w:val="22"/>
        </w:rPr>
      </w:pPr>
      <w:r w:rsidRPr="00CA0DC3">
        <w:rPr>
          <w:b/>
          <w:bCs/>
          <w:sz w:val="22"/>
          <w:szCs w:val="22"/>
        </w:rPr>
        <w:lastRenderedPageBreak/>
        <w:t>§ 2</w:t>
      </w:r>
    </w:p>
    <w:p w14:paraId="58F43A18" w14:textId="77777777" w:rsidR="009E238A" w:rsidRPr="00CA0DC3" w:rsidRDefault="0054575C" w:rsidP="003C65EA">
      <w:pPr>
        <w:numPr>
          <w:ilvl w:val="0"/>
          <w:numId w:val="21"/>
        </w:numPr>
        <w:spacing w:after="89"/>
        <w:ind w:left="426" w:right="30" w:hanging="355"/>
        <w:rPr>
          <w:sz w:val="22"/>
          <w:szCs w:val="22"/>
        </w:rPr>
      </w:pPr>
      <w:r w:rsidRPr="00CA0DC3">
        <w:rPr>
          <w:sz w:val="22"/>
          <w:szCs w:val="22"/>
        </w:rPr>
        <w:t xml:space="preserve">Wykonawca przyjmuje obowiązki określone w Umowie </w:t>
      </w:r>
      <w:r w:rsidR="0067089A" w:rsidRPr="00CA0DC3">
        <w:rPr>
          <w:sz w:val="22"/>
          <w:szCs w:val="22"/>
        </w:rPr>
        <w:t>i</w:t>
      </w:r>
      <w:r w:rsidRPr="00CA0DC3">
        <w:rPr>
          <w:sz w:val="22"/>
          <w:szCs w:val="22"/>
        </w:rPr>
        <w:t xml:space="preserve"> zobowiązuje się do </w:t>
      </w:r>
      <w:r w:rsidR="0067089A" w:rsidRPr="00CA0DC3">
        <w:rPr>
          <w:sz w:val="22"/>
          <w:szCs w:val="22"/>
        </w:rPr>
        <w:t xml:space="preserve">ich </w:t>
      </w:r>
      <w:r w:rsidRPr="00CA0DC3">
        <w:rPr>
          <w:sz w:val="22"/>
          <w:szCs w:val="22"/>
        </w:rPr>
        <w:t xml:space="preserve">wykonania w dobrej wierze oraz przy dochowaniu zawodowej staranności. W szczególności Wykonawca zobowiązany jest przestrzegać przepisów prawa. </w:t>
      </w:r>
    </w:p>
    <w:p w14:paraId="2C6589F4" w14:textId="77777777" w:rsidR="00CD2827" w:rsidRPr="00CA0DC3" w:rsidRDefault="0054575C" w:rsidP="003C65EA">
      <w:pPr>
        <w:numPr>
          <w:ilvl w:val="0"/>
          <w:numId w:val="21"/>
        </w:numPr>
        <w:spacing w:after="89"/>
        <w:ind w:left="426" w:right="30" w:hanging="355"/>
        <w:rPr>
          <w:sz w:val="22"/>
          <w:szCs w:val="22"/>
        </w:rPr>
      </w:pPr>
      <w:r w:rsidRPr="00CA0DC3">
        <w:rPr>
          <w:sz w:val="22"/>
          <w:szCs w:val="22"/>
        </w:rPr>
        <w:t>Wykonawca ponosi pełną odpowiedzialność za wykonanie wszystkich świadczeń stanowiących przedmiot umowy oraz za osoby lub podmioty, z których pomocą Wykonawca swe obowiązki wykonuje lub którym powierza ich wykonanie.</w:t>
      </w:r>
    </w:p>
    <w:p w14:paraId="4E6A2A4F" w14:textId="77777777" w:rsidR="00F716B1" w:rsidRPr="00CA0DC3" w:rsidRDefault="00F716B1" w:rsidP="003C65EA">
      <w:pPr>
        <w:numPr>
          <w:ilvl w:val="0"/>
          <w:numId w:val="21"/>
        </w:numPr>
        <w:spacing w:after="89"/>
        <w:ind w:left="426" w:right="30" w:hanging="355"/>
        <w:rPr>
          <w:sz w:val="22"/>
          <w:szCs w:val="22"/>
        </w:rPr>
      </w:pPr>
      <w:r w:rsidRPr="00CA0DC3">
        <w:rPr>
          <w:sz w:val="22"/>
          <w:szCs w:val="22"/>
        </w:rPr>
        <w:t>Wykonawca potwierdza, że posiada niezbędne kwalifikacje, doświadczenie zawodowe, potencjał techniczny oraz że znajduje się w sytuacji finansowej, pozwal</w:t>
      </w:r>
      <w:r w:rsidR="00750480" w:rsidRPr="00CA0DC3">
        <w:rPr>
          <w:sz w:val="22"/>
          <w:szCs w:val="22"/>
        </w:rPr>
        <w:t>ającej na zrealizowanie umowy z </w:t>
      </w:r>
      <w:r w:rsidRPr="00CA0DC3">
        <w:rPr>
          <w:sz w:val="22"/>
          <w:szCs w:val="22"/>
        </w:rPr>
        <w:t>należytą starannością.</w:t>
      </w:r>
    </w:p>
    <w:p w14:paraId="59E5FC47" w14:textId="77777777" w:rsidR="00CD2827" w:rsidRPr="00CA0DC3" w:rsidRDefault="0054575C" w:rsidP="003C65EA">
      <w:pPr>
        <w:numPr>
          <w:ilvl w:val="0"/>
          <w:numId w:val="21"/>
        </w:numPr>
        <w:spacing w:after="89"/>
        <w:ind w:left="426" w:right="30" w:hanging="355"/>
        <w:rPr>
          <w:sz w:val="22"/>
          <w:szCs w:val="22"/>
        </w:rPr>
      </w:pPr>
      <w:r w:rsidRPr="00CA0DC3">
        <w:rPr>
          <w:sz w:val="22"/>
          <w:szCs w:val="22"/>
        </w:rPr>
        <w:t>Wykonawca zobowiązuje się do:</w:t>
      </w:r>
    </w:p>
    <w:p w14:paraId="670C18FD" w14:textId="77777777" w:rsidR="00CD2827" w:rsidRPr="00CA0DC3" w:rsidRDefault="0054575C" w:rsidP="003C65EA">
      <w:pPr>
        <w:numPr>
          <w:ilvl w:val="0"/>
          <w:numId w:val="20"/>
        </w:numPr>
        <w:spacing w:after="103"/>
        <w:ind w:left="851" w:right="30" w:hanging="425"/>
        <w:rPr>
          <w:sz w:val="22"/>
          <w:szCs w:val="22"/>
        </w:rPr>
      </w:pPr>
      <w:r w:rsidRPr="00CA0DC3">
        <w:rPr>
          <w:sz w:val="22"/>
          <w:szCs w:val="22"/>
        </w:rPr>
        <w:t xml:space="preserve">wykonania Przedmiotu Umowy zgodnie </w:t>
      </w:r>
      <w:r w:rsidR="0029552E" w:rsidRPr="00CA0DC3">
        <w:rPr>
          <w:sz w:val="22"/>
          <w:szCs w:val="22"/>
        </w:rPr>
        <w:t xml:space="preserve">z </w:t>
      </w:r>
      <w:r w:rsidRPr="00CA0DC3">
        <w:rPr>
          <w:sz w:val="22"/>
          <w:szCs w:val="22"/>
        </w:rPr>
        <w:t>Umową</w:t>
      </w:r>
      <w:r w:rsidR="0067089A" w:rsidRPr="00CA0DC3">
        <w:rPr>
          <w:sz w:val="22"/>
          <w:szCs w:val="22"/>
        </w:rPr>
        <w:t xml:space="preserve">, z warunkami określonymi w </w:t>
      </w:r>
      <w:r w:rsidR="009E238A" w:rsidRPr="00CA0DC3">
        <w:rPr>
          <w:sz w:val="22"/>
          <w:szCs w:val="22"/>
        </w:rPr>
        <w:t>Zapytaniu Ofertowym</w:t>
      </w:r>
      <w:r w:rsidR="0067089A" w:rsidRPr="00CA0DC3">
        <w:rPr>
          <w:sz w:val="22"/>
          <w:szCs w:val="22"/>
        </w:rPr>
        <w:t xml:space="preserve"> (SWZ) oraz w załącznikach do niej, w szczególności w </w:t>
      </w:r>
      <w:r w:rsidR="009E238A" w:rsidRPr="00CA0DC3">
        <w:rPr>
          <w:sz w:val="22"/>
          <w:szCs w:val="22"/>
        </w:rPr>
        <w:t xml:space="preserve">OPZ </w:t>
      </w:r>
      <w:r w:rsidR="0067089A" w:rsidRPr="00CA0DC3">
        <w:rPr>
          <w:sz w:val="22"/>
          <w:szCs w:val="22"/>
        </w:rPr>
        <w:t>oraz zgodnie ze swoją ofertą, a także z</w:t>
      </w:r>
      <w:r w:rsidR="00F716B1" w:rsidRPr="00CA0DC3">
        <w:rPr>
          <w:sz w:val="22"/>
          <w:szCs w:val="22"/>
        </w:rPr>
        <w:t>obowiązującymi przepisami prawa, normami i zasadami wiedzy technicznej oraz z należytą starannością – dla uzyskania końcowego efektu określonego przez Przedmiot Umowy</w:t>
      </w:r>
      <w:r w:rsidR="0067089A" w:rsidRPr="00CA0DC3">
        <w:rPr>
          <w:sz w:val="22"/>
          <w:szCs w:val="22"/>
        </w:rPr>
        <w:t>;</w:t>
      </w:r>
    </w:p>
    <w:p w14:paraId="5627A303" w14:textId="77777777" w:rsidR="00860FB1" w:rsidRPr="00CA0DC3" w:rsidRDefault="0004743B" w:rsidP="003C65EA">
      <w:pPr>
        <w:numPr>
          <w:ilvl w:val="0"/>
          <w:numId w:val="20"/>
        </w:numPr>
        <w:spacing w:after="103"/>
        <w:ind w:left="851" w:right="30" w:hanging="425"/>
        <w:rPr>
          <w:sz w:val="22"/>
          <w:szCs w:val="22"/>
        </w:rPr>
      </w:pPr>
      <w:r w:rsidRPr="00CA0DC3">
        <w:rPr>
          <w:sz w:val="22"/>
          <w:szCs w:val="22"/>
        </w:rPr>
        <w:t>dostarczenia Zamawiającemu dokumentacji technicznej dotyczącej dostarczanych pomp</w:t>
      </w:r>
      <w:r w:rsidR="00242AC2" w:rsidRPr="00CA0DC3">
        <w:rPr>
          <w:sz w:val="22"/>
          <w:szCs w:val="22"/>
        </w:rPr>
        <w:t xml:space="preserve"> oraz dokumenty</w:t>
      </w:r>
      <w:r w:rsidR="00484659" w:rsidRPr="00CA0DC3">
        <w:rPr>
          <w:sz w:val="22"/>
          <w:szCs w:val="22"/>
        </w:rPr>
        <w:t xml:space="preserve"> </w:t>
      </w:r>
      <w:r w:rsidR="00860FB1" w:rsidRPr="00CA0DC3">
        <w:rPr>
          <w:sz w:val="22"/>
          <w:szCs w:val="22"/>
        </w:rPr>
        <w:t>wymagan</w:t>
      </w:r>
      <w:r w:rsidR="00242AC2" w:rsidRPr="00CA0DC3">
        <w:rPr>
          <w:sz w:val="22"/>
          <w:szCs w:val="22"/>
        </w:rPr>
        <w:t>e</w:t>
      </w:r>
      <w:r w:rsidR="00860FB1" w:rsidRPr="00CA0DC3">
        <w:rPr>
          <w:sz w:val="22"/>
          <w:szCs w:val="22"/>
        </w:rPr>
        <w:t xml:space="preserve"> przepisami prawa:</w:t>
      </w:r>
    </w:p>
    <w:p w14:paraId="49A582A8" w14:textId="77777777" w:rsidR="00535192" w:rsidRPr="00CA0DC3" w:rsidRDefault="00535192" w:rsidP="003C65EA">
      <w:pPr>
        <w:pStyle w:val="Akapitzlist"/>
        <w:numPr>
          <w:ilvl w:val="1"/>
          <w:numId w:val="24"/>
        </w:numPr>
        <w:spacing w:after="120" w:line="264" w:lineRule="auto"/>
        <w:ind w:left="1434" w:right="30" w:hanging="357"/>
        <w:contextualSpacing w:val="0"/>
        <w:rPr>
          <w:sz w:val="22"/>
          <w:szCs w:val="22"/>
        </w:rPr>
      </w:pPr>
      <w:r w:rsidRPr="00CA0DC3">
        <w:rPr>
          <w:sz w:val="22"/>
          <w:szCs w:val="22"/>
        </w:rPr>
        <w:t>instrukcje obsługi,</w:t>
      </w:r>
    </w:p>
    <w:p w14:paraId="6D923554" w14:textId="77777777" w:rsidR="00535192" w:rsidRPr="00CA0DC3" w:rsidRDefault="00535192" w:rsidP="003C65EA">
      <w:pPr>
        <w:pStyle w:val="Akapitzlist"/>
        <w:numPr>
          <w:ilvl w:val="1"/>
          <w:numId w:val="24"/>
        </w:numPr>
        <w:spacing w:after="120" w:line="264" w:lineRule="auto"/>
        <w:ind w:left="1434" w:right="30" w:hanging="357"/>
        <w:contextualSpacing w:val="0"/>
        <w:rPr>
          <w:sz w:val="22"/>
          <w:szCs w:val="22"/>
        </w:rPr>
      </w:pPr>
      <w:r w:rsidRPr="00CA0DC3">
        <w:rPr>
          <w:sz w:val="22"/>
          <w:szCs w:val="22"/>
        </w:rPr>
        <w:t>dokumenty gwarancyjne,</w:t>
      </w:r>
    </w:p>
    <w:p w14:paraId="1D14D09A" w14:textId="77777777" w:rsidR="00860FB1" w:rsidRPr="00CA0DC3" w:rsidRDefault="00860FB1" w:rsidP="003C65EA">
      <w:pPr>
        <w:pStyle w:val="Akapitzlist"/>
        <w:numPr>
          <w:ilvl w:val="1"/>
          <w:numId w:val="24"/>
        </w:numPr>
        <w:spacing w:after="120" w:line="264" w:lineRule="auto"/>
        <w:ind w:left="1434" w:right="30" w:hanging="357"/>
        <w:contextualSpacing w:val="0"/>
        <w:rPr>
          <w:sz w:val="22"/>
          <w:szCs w:val="22"/>
        </w:rPr>
      </w:pPr>
      <w:r w:rsidRPr="00CA0DC3">
        <w:rPr>
          <w:sz w:val="22"/>
          <w:szCs w:val="22"/>
        </w:rPr>
        <w:t>DTR</w:t>
      </w:r>
      <w:r w:rsidR="00F01235" w:rsidRPr="00CA0DC3">
        <w:rPr>
          <w:sz w:val="22"/>
          <w:szCs w:val="22"/>
        </w:rPr>
        <w:t xml:space="preserve"> (Dokumentacja </w:t>
      </w:r>
      <w:proofErr w:type="spellStart"/>
      <w:r w:rsidR="00F01235" w:rsidRPr="00CA0DC3">
        <w:rPr>
          <w:sz w:val="22"/>
          <w:szCs w:val="22"/>
        </w:rPr>
        <w:t>Techniczno</w:t>
      </w:r>
      <w:proofErr w:type="spellEnd"/>
      <w:r w:rsidR="00F01235" w:rsidRPr="00CA0DC3">
        <w:rPr>
          <w:sz w:val="22"/>
          <w:szCs w:val="22"/>
        </w:rPr>
        <w:t xml:space="preserve"> Ruchowa)</w:t>
      </w:r>
      <w:r w:rsidRPr="00CA0DC3">
        <w:rPr>
          <w:sz w:val="22"/>
          <w:szCs w:val="22"/>
        </w:rPr>
        <w:t xml:space="preserve">, </w:t>
      </w:r>
    </w:p>
    <w:p w14:paraId="42936BCD" w14:textId="77777777" w:rsidR="00860FB1" w:rsidRPr="00CA0DC3" w:rsidRDefault="00F01235" w:rsidP="003C65EA">
      <w:pPr>
        <w:pStyle w:val="Akapitzlist"/>
        <w:numPr>
          <w:ilvl w:val="1"/>
          <w:numId w:val="24"/>
        </w:numPr>
        <w:spacing w:after="120" w:line="264" w:lineRule="auto"/>
        <w:ind w:left="1434" w:right="30" w:hanging="357"/>
        <w:contextualSpacing w:val="0"/>
        <w:rPr>
          <w:sz w:val="22"/>
          <w:szCs w:val="22"/>
        </w:rPr>
      </w:pPr>
      <w:r w:rsidRPr="00CA0DC3">
        <w:rPr>
          <w:sz w:val="22"/>
          <w:szCs w:val="22"/>
        </w:rPr>
        <w:t xml:space="preserve">Certyfikat CE lub </w:t>
      </w:r>
      <w:r w:rsidR="00484659" w:rsidRPr="00CA0DC3">
        <w:rPr>
          <w:sz w:val="22"/>
          <w:szCs w:val="22"/>
        </w:rPr>
        <w:t>deklaracja</w:t>
      </w:r>
      <w:r w:rsidR="00860FB1" w:rsidRPr="00CA0DC3">
        <w:rPr>
          <w:sz w:val="22"/>
          <w:szCs w:val="22"/>
        </w:rPr>
        <w:t xml:space="preserve"> zgodności </w:t>
      </w:r>
      <w:r w:rsidRPr="00CA0DC3">
        <w:rPr>
          <w:sz w:val="22"/>
          <w:szCs w:val="22"/>
        </w:rPr>
        <w:t>CE</w:t>
      </w:r>
      <w:r w:rsidR="00860FB1" w:rsidRPr="00CA0DC3">
        <w:rPr>
          <w:sz w:val="22"/>
          <w:szCs w:val="22"/>
        </w:rPr>
        <w:t>,</w:t>
      </w:r>
    </w:p>
    <w:p w14:paraId="2C9B78BB" w14:textId="77777777" w:rsidR="00860FB1" w:rsidRPr="00CA0DC3" w:rsidRDefault="00860FB1" w:rsidP="003C65EA">
      <w:pPr>
        <w:pStyle w:val="Akapitzlist"/>
        <w:numPr>
          <w:ilvl w:val="1"/>
          <w:numId w:val="24"/>
        </w:numPr>
        <w:spacing w:after="120" w:line="264" w:lineRule="auto"/>
        <w:ind w:left="1434" w:right="30" w:hanging="357"/>
        <w:contextualSpacing w:val="0"/>
        <w:rPr>
          <w:sz w:val="22"/>
          <w:szCs w:val="22"/>
        </w:rPr>
      </w:pPr>
      <w:r w:rsidRPr="00CA0DC3">
        <w:rPr>
          <w:sz w:val="22"/>
          <w:szCs w:val="22"/>
        </w:rPr>
        <w:t>Aprobaty techniczne określające właściwości użytkowe i właściwości techniczne wyrobu,</w:t>
      </w:r>
    </w:p>
    <w:p w14:paraId="63736EEE" w14:textId="77777777" w:rsidR="00860FB1" w:rsidRPr="00CA0DC3" w:rsidRDefault="00860FB1" w:rsidP="003C65EA">
      <w:pPr>
        <w:pStyle w:val="Akapitzlist"/>
        <w:numPr>
          <w:ilvl w:val="1"/>
          <w:numId w:val="24"/>
        </w:numPr>
        <w:spacing w:after="120" w:line="264" w:lineRule="auto"/>
        <w:ind w:left="1434" w:right="30" w:hanging="357"/>
        <w:contextualSpacing w:val="0"/>
        <w:rPr>
          <w:sz w:val="22"/>
          <w:szCs w:val="22"/>
        </w:rPr>
      </w:pPr>
      <w:r w:rsidRPr="00CA0DC3">
        <w:rPr>
          <w:sz w:val="22"/>
          <w:szCs w:val="22"/>
        </w:rPr>
        <w:t>Świadectwa UDT- jeżeli istnieje wymóg posiadania takiego świadectwa,</w:t>
      </w:r>
    </w:p>
    <w:p w14:paraId="5E7387DC" w14:textId="77777777" w:rsidR="00860FB1" w:rsidRPr="00CA0DC3" w:rsidRDefault="00860FB1" w:rsidP="003C65EA">
      <w:pPr>
        <w:pStyle w:val="Akapitzlist"/>
        <w:numPr>
          <w:ilvl w:val="1"/>
          <w:numId w:val="24"/>
        </w:numPr>
        <w:spacing w:after="120" w:line="264" w:lineRule="auto"/>
        <w:ind w:left="1434" w:right="30" w:hanging="357"/>
        <w:contextualSpacing w:val="0"/>
        <w:rPr>
          <w:sz w:val="22"/>
          <w:szCs w:val="22"/>
        </w:rPr>
      </w:pPr>
      <w:r w:rsidRPr="00CA0DC3">
        <w:rPr>
          <w:sz w:val="22"/>
          <w:szCs w:val="22"/>
        </w:rPr>
        <w:t>Atesty higieniczne, certyfikaty albo inne, niezbędne dla danych urządzeń dokumenty.</w:t>
      </w:r>
    </w:p>
    <w:p w14:paraId="112FF63D" w14:textId="77777777" w:rsidR="007A5146" w:rsidRPr="00CA0DC3" w:rsidRDefault="007A5146" w:rsidP="003C65EA">
      <w:pPr>
        <w:spacing w:after="120" w:line="264" w:lineRule="auto"/>
        <w:ind w:left="851" w:right="30" w:firstLine="0"/>
        <w:rPr>
          <w:sz w:val="22"/>
          <w:szCs w:val="22"/>
        </w:rPr>
      </w:pPr>
      <w:r w:rsidRPr="00CA0DC3">
        <w:rPr>
          <w:sz w:val="22"/>
          <w:szCs w:val="22"/>
        </w:rPr>
        <w:t>Dokumenty, o których mowa powyżej będą wystawione w języku polskim.</w:t>
      </w:r>
    </w:p>
    <w:p w14:paraId="78064A8A" w14:textId="653E8847" w:rsidR="002B239F" w:rsidRPr="00CA0DC3" w:rsidRDefault="002B239F" w:rsidP="003C65EA">
      <w:pPr>
        <w:numPr>
          <w:ilvl w:val="0"/>
          <w:numId w:val="20"/>
        </w:numPr>
        <w:spacing w:after="103"/>
        <w:ind w:left="851" w:right="30" w:hanging="425"/>
        <w:rPr>
          <w:sz w:val="22"/>
          <w:szCs w:val="22"/>
        </w:rPr>
      </w:pPr>
      <w:r w:rsidRPr="00CA0DC3">
        <w:rPr>
          <w:sz w:val="22"/>
          <w:szCs w:val="22"/>
        </w:rPr>
        <w:t>informowania Zamawiającego o wszystkich zdarzeniach mających lub mogących mieć wpływ na wykonywanie Umowy, w tym o wszczęciu wobec niego (wobec Wykonawcy) postępowania restrukturyzacyjnego, likwidacyjnego lub innego podobnego, a także o innych istotnych zdarzeniach, w szczególności o ogłoszeniu upadłości – następnego dnia od dnia ich wystąpienia lub ogłoszenia</w:t>
      </w:r>
      <w:r w:rsidR="00A46DB7" w:rsidRPr="00CA0DC3">
        <w:rPr>
          <w:sz w:val="22"/>
          <w:szCs w:val="22"/>
        </w:rPr>
        <w:t>.</w:t>
      </w:r>
    </w:p>
    <w:p w14:paraId="24667BCF" w14:textId="77777777" w:rsidR="00972C11" w:rsidRPr="00CA0DC3" w:rsidRDefault="00972C11" w:rsidP="00782131">
      <w:pPr>
        <w:pStyle w:val="Nagwek2"/>
        <w:spacing w:after="0" w:line="264" w:lineRule="auto"/>
        <w:ind w:left="759" w:right="669" w:hanging="11"/>
        <w:rPr>
          <w:b/>
          <w:bCs/>
          <w:sz w:val="22"/>
          <w:szCs w:val="22"/>
        </w:rPr>
      </w:pPr>
      <w:r w:rsidRPr="00CA0DC3">
        <w:rPr>
          <w:b/>
          <w:bCs/>
          <w:sz w:val="22"/>
          <w:szCs w:val="22"/>
        </w:rPr>
        <w:t>§ 3</w:t>
      </w:r>
    </w:p>
    <w:p w14:paraId="0AA8686E" w14:textId="77777777" w:rsidR="00CD2827" w:rsidRPr="00CA0DC3" w:rsidRDefault="00A7078B" w:rsidP="000D60D7">
      <w:pPr>
        <w:pStyle w:val="Nagwek2"/>
        <w:spacing w:after="120" w:line="264" w:lineRule="auto"/>
        <w:ind w:left="759" w:right="669" w:hanging="11"/>
        <w:rPr>
          <w:b/>
          <w:bCs/>
          <w:sz w:val="22"/>
          <w:szCs w:val="22"/>
        </w:rPr>
      </w:pPr>
      <w:r w:rsidRPr="00CA0DC3">
        <w:rPr>
          <w:b/>
          <w:bCs/>
          <w:sz w:val="22"/>
          <w:szCs w:val="22"/>
        </w:rPr>
        <w:t>Termin wykonania</w:t>
      </w:r>
    </w:p>
    <w:p w14:paraId="79BAE839" w14:textId="34CA6AE3" w:rsidR="00CD2827" w:rsidRPr="00CA0DC3" w:rsidRDefault="0054575C" w:rsidP="003C65EA">
      <w:pPr>
        <w:numPr>
          <w:ilvl w:val="0"/>
          <w:numId w:val="6"/>
        </w:numPr>
        <w:spacing w:after="120" w:line="264" w:lineRule="auto"/>
        <w:ind w:left="425" w:right="30" w:hanging="357"/>
        <w:rPr>
          <w:sz w:val="22"/>
          <w:szCs w:val="22"/>
        </w:rPr>
      </w:pPr>
      <w:r w:rsidRPr="00CA0DC3">
        <w:rPr>
          <w:sz w:val="22"/>
          <w:szCs w:val="22"/>
        </w:rPr>
        <w:t xml:space="preserve">Wykonawca </w:t>
      </w:r>
      <w:r w:rsidR="00484659" w:rsidRPr="00CA0DC3">
        <w:rPr>
          <w:sz w:val="22"/>
          <w:szCs w:val="22"/>
        </w:rPr>
        <w:t xml:space="preserve">dostarczy </w:t>
      </w:r>
      <w:r w:rsidR="00907DE0" w:rsidRPr="00CA0DC3">
        <w:rPr>
          <w:sz w:val="22"/>
          <w:szCs w:val="22"/>
        </w:rPr>
        <w:t>Pr</w:t>
      </w:r>
      <w:r w:rsidRPr="00CA0DC3">
        <w:rPr>
          <w:sz w:val="22"/>
          <w:szCs w:val="22"/>
        </w:rPr>
        <w:t xml:space="preserve">zedmiot </w:t>
      </w:r>
      <w:r w:rsidR="00907DE0" w:rsidRPr="00CA0DC3">
        <w:rPr>
          <w:sz w:val="22"/>
          <w:szCs w:val="22"/>
        </w:rPr>
        <w:t>Umowy</w:t>
      </w:r>
      <w:r w:rsidR="0058035E" w:rsidRPr="00CA0DC3">
        <w:rPr>
          <w:sz w:val="22"/>
          <w:szCs w:val="22"/>
        </w:rPr>
        <w:t xml:space="preserve"> w termin</w:t>
      </w:r>
      <w:r w:rsidR="007F79CD" w:rsidRPr="00CA0DC3">
        <w:rPr>
          <w:sz w:val="22"/>
          <w:szCs w:val="22"/>
        </w:rPr>
        <w:t xml:space="preserve">ie </w:t>
      </w:r>
      <w:r w:rsidR="002D40D6" w:rsidRPr="00CA0DC3">
        <w:rPr>
          <w:b/>
          <w:bCs/>
          <w:sz w:val="22"/>
          <w:szCs w:val="22"/>
        </w:rPr>
        <w:t>do 2</w:t>
      </w:r>
      <w:r w:rsidR="00BC2419">
        <w:rPr>
          <w:b/>
          <w:bCs/>
          <w:sz w:val="22"/>
          <w:szCs w:val="22"/>
        </w:rPr>
        <w:t>8</w:t>
      </w:r>
      <w:r w:rsidR="002D40D6" w:rsidRPr="00CA0DC3">
        <w:rPr>
          <w:b/>
          <w:bCs/>
          <w:sz w:val="22"/>
          <w:szCs w:val="22"/>
        </w:rPr>
        <w:t xml:space="preserve"> </w:t>
      </w:r>
      <w:r w:rsidR="00484659" w:rsidRPr="00CA0DC3">
        <w:rPr>
          <w:b/>
          <w:bCs/>
          <w:sz w:val="22"/>
          <w:szCs w:val="22"/>
        </w:rPr>
        <w:t>dni</w:t>
      </w:r>
      <w:r w:rsidR="007F79CD" w:rsidRPr="00CA0DC3">
        <w:rPr>
          <w:b/>
          <w:bCs/>
          <w:sz w:val="22"/>
          <w:szCs w:val="22"/>
        </w:rPr>
        <w:t xml:space="preserve"> od dnia zawarcia Umowy</w:t>
      </w:r>
      <w:r w:rsidR="00484659" w:rsidRPr="00CA0DC3">
        <w:rPr>
          <w:sz w:val="22"/>
          <w:szCs w:val="22"/>
        </w:rPr>
        <w:t>.</w:t>
      </w:r>
    </w:p>
    <w:p w14:paraId="126BCF9E" w14:textId="77777777" w:rsidR="0054575C" w:rsidRPr="00CA0DC3" w:rsidRDefault="0054575C" w:rsidP="0054575C">
      <w:pPr>
        <w:numPr>
          <w:ilvl w:val="0"/>
          <w:numId w:val="6"/>
        </w:numPr>
        <w:spacing w:after="120" w:line="264" w:lineRule="auto"/>
        <w:ind w:left="426" w:right="30" w:hanging="357"/>
        <w:rPr>
          <w:sz w:val="22"/>
          <w:szCs w:val="22"/>
        </w:rPr>
      </w:pPr>
      <w:r w:rsidRPr="00CA0DC3">
        <w:rPr>
          <w:sz w:val="22"/>
          <w:szCs w:val="22"/>
        </w:rPr>
        <w:t>Dostawa odbywać się będzie na adres Zamawiającego, tj.</w:t>
      </w:r>
      <w:r w:rsidR="00484659" w:rsidRPr="00CA0DC3">
        <w:rPr>
          <w:sz w:val="22"/>
          <w:szCs w:val="22"/>
        </w:rPr>
        <w:t xml:space="preserve"> </w:t>
      </w:r>
      <w:r w:rsidR="006E10FE" w:rsidRPr="00CA0DC3">
        <w:rPr>
          <w:sz w:val="22"/>
          <w:szCs w:val="22"/>
        </w:rPr>
        <w:t>08-110 Siedlce, ul. Starzyńskiego 7.</w:t>
      </w:r>
    </w:p>
    <w:p w14:paraId="4D088C15" w14:textId="77777777" w:rsidR="00E737E5" w:rsidRPr="00CA0DC3" w:rsidRDefault="00E737E5" w:rsidP="003C65EA">
      <w:pPr>
        <w:numPr>
          <w:ilvl w:val="0"/>
          <w:numId w:val="6"/>
        </w:numPr>
        <w:spacing w:after="120" w:line="264" w:lineRule="auto"/>
        <w:ind w:left="426" w:right="30" w:hanging="357"/>
        <w:rPr>
          <w:sz w:val="22"/>
          <w:szCs w:val="22"/>
        </w:rPr>
      </w:pPr>
      <w:r w:rsidRPr="00CA0DC3">
        <w:rPr>
          <w:sz w:val="22"/>
          <w:szCs w:val="22"/>
        </w:rPr>
        <w:t xml:space="preserve">Dostawa </w:t>
      </w:r>
      <w:r w:rsidR="0054575C" w:rsidRPr="00CA0DC3">
        <w:rPr>
          <w:sz w:val="22"/>
          <w:szCs w:val="22"/>
        </w:rPr>
        <w:t xml:space="preserve">każdorazowo </w:t>
      </w:r>
      <w:r w:rsidRPr="00CA0DC3">
        <w:rPr>
          <w:sz w:val="22"/>
          <w:szCs w:val="22"/>
        </w:rPr>
        <w:t>odbywać się będzie w dniach roboczych, w godzinach pracy Zamawiającego (</w:t>
      </w:r>
      <w:r w:rsidR="006E10FE" w:rsidRPr="00CA0DC3">
        <w:rPr>
          <w:sz w:val="22"/>
          <w:szCs w:val="22"/>
        </w:rPr>
        <w:t>8</w:t>
      </w:r>
      <w:r w:rsidRPr="00CA0DC3">
        <w:rPr>
          <w:sz w:val="22"/>
          <w:szCs w:val="22"/>
        </w:rPr>
        <w:t>.00 – 1</w:t>
      </w:r>
      <w:r w:rsidR="007F79CD" w:rsidRPr="00CA0DC3">
        <w:rPr>
          <w:sz w:val="22"/>
          <w:szCs w:val="22"/>
        </w:rPr>
        <w:t>4</w:t>
      </w:r>
      <w:r w:rsidRPr="00CA0DC3">
        <w:rPr>
          <w:sz w:val="22"/>
          <w:szCs w:val="22"/>
        </w:rPr>
        <w:t>:00)</w:t>
      </w:r>
      <w:r w:rsidR="00D91782" w:rsidRPr="00CA0DC3">
        <w:rPr>
          <w:sz w:val="22"/>
          <w:szCs w:val="22"/>
        </w:rPr>
        <w:t>. Przez dni robocze należy rozumieć dni od poniedziałku do piątku z wyłączeniem dni ustawo</w:t>
      </w:r>
      <w:r w:rsidR="006E10FE" w:rsidRPr="00CA0DC3">
        <w:rPr>
          <w:sz w:val="22"/>
          <w:szCs w:val="22"/>
        </w:rPr>
        <w:t xml:space="preserve"> </w:t>
      </w:r>
      <w:r w:rsidR="00D91782" w:rsidRPr="00CA0DC3">
        <w:rPr>
          <w:sz w:val="22"/>
          <w:szCs w:val="22"/>
        </w:rPr>
        <w:t>wolnych od pracy.</w:t>
      </w:r>
    </w:p>
    <w:p w14:paraId="5BF2D77F" w14:textId="68B093F7" w:rsidR="00AA4121" w:rsidRPr="00CA0DC3" w:rsidRDefault="006E10FE" w:rsidP="00D91782">
      <w:pPr>
        <w:numPr>
          <w:ilvl w:val="0"/>
          <w:numId w:val="6"/>
        </w:numPr>
        <w:spacing w:after="120" w:line="264" w:lineRule="auto"/>
        <w:ind w:left="426" w:right="153" w:hanging="357"/>
        <w:rPr>
          <w:sz w:val="22"/>
          <w:szCs w:val="22"/>
        </w:rPr>
      </w:pPr>
      <w:r w:rsidRPr="00CA0DC3">
        <w:rPr>
          <w:sz w:val="22"/>
          <w:szCs w:val="22"/>
        </w:rPr>
        <w:t>Dostawa będzie realizowana na</w:t>
      </w:r>
      <w:r w:rsidR="00484659" w:rsidRPr="00CA0DC3">
        <w:rPr>
          <w:sz w:val="22"/>
          <w:szCs w:val="22"/>
        </w:rPr>
        <w:t xml:space="preserve"> </w:t>
      </w:r>
      <w:r w:rsidRPr="00CA0DC3">
        <w:rPr>
          <w:sz w:val="22"/>
          <w:szCs w:val="22"/>
        </w:rPr>
        <w:t xml:space="preserve">zasadach reguły DPU </w:t>
      </w:r>
      <w:proofErr w:type="spellStart"/>
      <w:r w:rsidRPr="00CA0DC3">
        <w:rPr>
          <w:sz w:val="22"/>
          <w:szCs w:val="22"/>
        </w:rPr>
        <w:t>Incoterms</w:t>
      </w:r>
      <w:proofErr w:type="spellEnd"/>
      <w:r w:rsidR="00AA4121" w:rsidRPr="00CA0DC3">
        <w:rPr>
          <w:sz w:val="22"/>
          <w:szCs w:val="22"/>
        </w:rPr>
        <w:t>.</w:t>
      </w:r>
      <w:r w:rsidR="00484659" w:rsidRPr="00CA0DC3">
        <w:rPr>
          <w:sz w:val="22"/>
          <w:szCs w:val="22"/>
        </w:rPr>
        <w:t xml:space="preserve"> </w:t>
      </w:r>
      <w:r w:rsidRPr="00CA0DC3">
        <w:rPr>
          <w:sz w:val="22"/>
          <w:szCs w:val="22"/>
        </w:rPr>
        <w:t>Ewentualne koszty i formalności związane z odpraw</w:t>
      </w:r>
      <w:r w:rsidR="002B407D" w:rsidRPr="00CA0DC3">
        <w:rPr>
          <w:sz w:val="22"/>
          <w:szCs w:val="22"/>
        </w:rPr>
        <w:t>ą</w:t>
      </w:r>
      <w:r w:rsidRPr="00CA0DC3">
        <w:rPr>
          <w:sz w:val="22"/>
          <w:szCs w:val="22"/>
        </w:rPr>
        <w:t xml:space="preserve"> celn</w:t>
      </w:r>
      <w:r w:rsidR="002B407D" w:rsidRPr="00CA0DC3">
        <w:rPr>
          <w:sz w:val="22"/>
          <w:szCs w:val="22"/>
        </w:rPr>
        <w:t>ą</w:t>
      </w:r>
      <w:r w:rsidRPr="00CA0DC3">
        <w:rPr>
          <w:sz w:val="22"/>
          <w:szCs w:val="22"/>
        </w:rPr>
        <w:t xml:space="preserve"> </w:t>
      </w:r>
      <w:r w:rsidR="00484659" w:rsidRPr="00CA0DC3">
        <w:rPr>
          <w:sz w:val="22"/>
          <w:szCs w:val="22"/>
        </w:rPr>
        <w:t>leżą</w:t>
      </w:r>
      <w:r w:rsidRPr="00CA0DC3">
        <w:rPr>
          <w:sz w:val="22"/>
          <w:szCs w:val="22"/>
        </w:rPr>
        <w:t xml:space="preserve"> po </w:t>
      </w:r>
      <w:r w:rsidR="00484659" w:rsidRPr="00CA0DC3">
        <w:rPr>
          <w:sz w:val="22"/>
          <w:szCs w:val="22"/>
        </w:rPr>
        <w:t>stronie</w:t>
      </w:r>
      <w:r w:rsidRPr="00CA0DC3">
        <w:rPr>
          <w:sz w:val="22"/>
          <w:szCs w:val="22"/>
        </w:rPr>
        <w:t xml:space="preserve"> Wykonawcy.</w:t>
      </w:r>
    </w:p>
    <w:p w14:paraId="0E420320" w14:textId="77777777" w:rsidR="009E4CA7" w:rsidRPr="00CA0DC3" w:rsidRDefault="009E4CA7" w:rsidP="003C65EA">
      <w:pPr>
        <w:numPr>
          <w:ilvl w:val="0"/>
          <w:numId w:val="6"/>
        </w:numPr>
        <w:spacing w:after="120" w:line="264" w:lineRule="auto"/>
        <w:ind w:left="426" w:right="30" w:hanging="357"/>
        <w:rPr>
          <w:sz w:val="22"/>
          <w:szCs w:val="22"/>
        </w:rPr>
      </w:pPr>
      <w:r w:rsidRPr="00CA0DC3">
        <w:rPr>
          <w:sz w:val="22"/>
          <w:szCs w:val="22"/>
        </w:rPr>
        <w:lastRenderedPageBreak/>
        <w:t>Wszelkie zaistniałe zdarzenia i fakty a mające wpływ na zachowanie terminu dostawy, o którym mowa w ust. 1, muszą być zgłaszane Zamawiającemu w formie pisemnej lub elektronicznej w terminie do 2 dni od ich zajścia. Zamawiający wspólnie z Wykonawcą ocenią zaistniałą sytuację i jej wpływ na termin wskazany w ust. 1.</w:t>
      </w:r>
    </w:p>
    <w:p w14:paraId="157E89E4" w14:textId="77777777" w:rsidR="00A7078B" w:rsidRPr="00CA0DC3" w:rsidRDefault="00100728" w:rsidP="003C65EA">
      <w:pPr>
        <w:numPr>
          <w:ilvl w:val="0"/>
          <w:numId w:val="6"/>
        </w:numPr>
        <w:spacing w:after="120" w:line="264" w:lineRule="auto"/>
        <w:ind w:left="425" w:right="30" w:hanging="357"/>
        <w:rPr>
          <w:sz w:val="22"/>
          <w:szCs w:val="22"/>
        </w:rPr>
      </w:pPr>
      <w:r w:rsidRPr="00CA0DC3">
        <w:rPr>
          <w:sz w:val="22"/>
          <w:szCs w:val="22"/>
        </w:rPr>
        <w:t xml:space="preserve">Zamawiający nabywa zamówiony </w:t>
      </w:r>
      <w:r w:rsidR="00AF41ED" w:rsidRPr="00CA0DC3">
        <w:rPr>
          <w:sz w:val="22"/>
          <w:szCs w:val="22"/>
        </w:rPr>
        <w:t>P</w:t>
      </w:r>
      <w:r w:rsidRPr="00CA0DC3">
        <w:rPr>
          <w:sz w:val="22"/>
          <w:szCs w:val="22"/>
        </w:rPr>
        <w:t xml:space="preserve">rzedmiot </w:t>
      </w:r>
      <w:r w:rsidR="00AF41ED" w:rsidRPr="00CA0DC3">
        <w:rPr>
          <w:sz w:val="22"/>
          <w:szCs w:val="22"/>
        </w:rPr>
        <w:t>Umowy</w:t>
      </w:r>
      <w:r w:rsidRPr="00CA0DC3">
        <w:rPr>
          <w:sz w:val="22"/>
          <w:szCs w:val="22"/>
        </w:rPr>
        <w:t xml:space="preserve"> w dniu podpisania przez Strony protokołu odbioru końcowego.</w:t>
      </w:r>
    </w:p>
    <w:p w14:paraId="327CAA33" w14:textId="77777777" w:rsidR="00CD2827" w:rsidRPr="00CA0DC3" w:rsidRDefault="0054575C" w:rsidP="003C65EA">
      <w:pPr>
        <w:numPr>
          <w:ilvl w:val="0"/>
          <w:numId w:val="6"/>
        </w:numPr>
        <w:spacing w:after="136"/>
        <w:ind w:left="426" w:right="30"/>
        <w:rPr>
          <w:sz w:val="22"/>
          <w:szCs w:val="22"/>
        </w:rPr>
      </w:pPr>
      <w:r w:rsidRPr="00CA0DC3">
        <w:rPr>
          <w:sz w:val="22"/>
          <w:szCs w:val="22"/>
        </w:rPr>
        <w:t>Podpisanie protokołu odbioru końcowego nie jest równoznaczne ze stwierdzeniem przez Zamawiającego braku wad.</w:t>
      </w:r>
    </w:p>
    <w:p w14:paraId="739A2D1B" w14:textId="77777777" w:rsidR="00E70611" w:rsidRPr="00CA0DC3" w:rsidRDefault="00E70611" w:rsidP="00E70611">
      <w:pPr>
        <w:pStyle w:val="Nagwek2"/>
        <w:spacing w:after="0" w:line="264" w:lineRule="auto"/>
        <w:ind w:left="759" w:right="669" w:hanging="11"/>
        <w:rPr>
          <w:b/>
          <w:bCs/>
          <w:sz w:val="22"/>
          <w:szCs w:val="22"/>
        </w:rPr>
      </w:pPr>
      <w:r w:rsidRPr="00CA0DC3">
        <w:rPr>
          <w:b/>
          <w:bCs/>
          <w:sz w:val="22"/>
          <w:szCs w:val="22"/>
        </w:rPr>
        <w:t>§ 4</w:t>
      </w:r>
    </w:p>
    <w:p w14:paraId="7CC1690E" w14:textId="77777777" w:rsidR="00E70611" w:rsidRPr="00CA0DC3" w:rsidRDefault="00E70611" w:rsidP="000D60D7">
      <w:pPr>
        <w:pStyle w:val="Nagwek2"/>
        <w:spacing w:after="120" w:line="264" w:lineRule="auto"/>
        <w:ind w:left="759" w:right="669" w:hanging="11"/>
        <w:rPr>
          <w:b/>
          <w:bCs/>
          <w:sz w:val="22"/>
          <w:szCs w:val="22"/>
        </w:rPr>
      </w:pPr>
      <w:r w:rsidRPr="00CA0DC3">
        <w:rPr>
          <w:b/>
          <w:bCs/>
          <w:sz w:val="22"/>
          <w:szCs w:val="22"/>
        </w:rPr>
        <w:t>Odbiory</w:t>
      </w:r>
    </w:p>
    <w:p w14:paraId="22E82EDB" w14:textId="77777777" w:rsidR="007D73E9" w:rsidRPr="00CA0DC3" w:rsidRDefault="00AA4121" w:rsidP="003C65EA">
      <w:pPr>
        <w:numPr>
          <w:ilvl w:val="0"/>
          <w:numId w:val="28"/>
        </w:numPr>
        <w:spacing w:after="136"/>
        <w:ind w:left="426" w:right="30"/>
        <w:rPr>
          <w:sz w:val="22"/>
          <w:szCs w:val="22"/>
        </w:rPr>
      </w:pPr>
      <w:r w:rsidRPr="00CA0DC3">
        <w:rPr>
          <w:sz w:val="22"/>
          <w:szCs w:val="22"/>
        </w:rPr>
        <w:t>Strony postanawiają, że odbiór Przedmiotu Umowy nastąpi jednorazowo</w:t>
      </w:r>
      <w:r w:rsidR="00DC1A17" w:rsidRPr="00CA0DC3">
        <w:rPr>
          <w:sz w:val="22"/>
          <w:szCs w:val="22"/>
        </w:rPr>
        <w:t xml:space="preserve"> w terminie do 2 dni roboczych od </w:t>
      </w:r>
      <w:r w:rsidRPr="00CA0DC3">
        <w:rPr>
          <w:sz w:val="22"/>
          <w:szCs w:val="22"/>
        </w:rPr>
        <w:t>dostaw</w:t>
      </w:r>
      <w:r w:rsidR="00DC1A17" w:rsidRPr="00CA0DC3">
        <w:rPr>
          <w:sz w:val="22"/>
          <w:szCs w:val="22"/>
        </w:rPr>
        <w:t>y</w:t>
      </w:r>
      <w:r w:rsidRPr="00CA0DC3">
        <w:rPr>
          <w:sz w:val="22"/>
          <w:szCs w:val="22"/>
        </w:rPr>
        <w:t xml:space="preserve"> przez Wykonawcę wszystkich 92 sztuk pomp. </w:t>
      </w:r>
    </w:p>
    <w:p w14:paraId="405A4945" w14:textId="77777777" w:rsidR="00AA4121" w:rsidRPr="00CA0DC3" w:rsidRDefault="00AA4121" w:rsidP="003C65EA">
      <w:pPr>
        <w:numPr>
          <w:ilvl w:val="0"/>
          <w:numId w:val="28"/>
        </w:numPr>
        <w:spacing w:after="136"/>
        <w:ind w:left="426" w:right="30"/>
        <w:rPr>
          <w:sz w:val="22"/>
          <w:szCs w:val="22"/>
        </w:rPr>
      </w:pPr>
      <w:r w:rsidRPr="00CA0DC3">
        <w:rPr>
          <w:sz w:val="22"/>
          <w:szCs w:val="22"/>
        </w:rPr>
        <w:t>Odbiór zostanie potwierdzony protokołem odbioru końcowego, w którym Strony zobligowane będą zawrzeć w szczególności następujące dokumenty i informacje:</w:t>
      </w:r>
    </w:p>
    <w:p w14:paraId="62B9C15E" w14:textId="77777777" w:rsidR="001D65E0" w:rsidRPr="00CA0DC3" w:rsidRDefault="001D65E0" w:rsidP="003C65EA">
      <w:pPr>
        <w:pStyle w:val="Akapitzlist"/>
        <w:numPr>
          <w:ilvl w:val="0"/>
          <w:numId w:val="29"/>
        </w:numPr>
        <w:spacing w:after="120" w:line="269" w:lineRule="auto"/>
        <w:ind w:left="1145" w:right="30" w:hanging="357"/>
        <w:contextualSpacing w:val="0"/>
        <w:rPr>
          <w:sz w:val="22"/>
          <w:szCs w:val="22"/>
        </w:rPr>
      </w:pPr>
      <w:r w:rsidRPr="00CA0DC3">
        <w:rPr>
          <w:sz w:val="22"/>
          <w:szCs w:val="22"/>
        </w:rPr>
        <w:t>oznaczenie protokołu, datę i miejsce dokonania odbioru oraz wskazanie osób uczestniczących z zaznaczeniem charakteru uczestnictwa;</w:t>
      </w:r>
    </w:p>
    <w:p w14:paraId="0B3C232B" w14:textId="77777777" w:rsidR="001D65E0" w:rsidRPr="00CA0DC3" w:rsidRDefault="001D65E0" w:rsidP="003C65EA">
      <w:pPr>
        <w:pStyle w:val="Akapitzlist"/>
        <w:numPr>
          <w:ilvl w:val="0"/>
          <w:numId w:val="29"/>
        </w:numPr>
        <w:spacing w:after="120" w:line="269" w:lineRule="auto"/>
        <w:ind w:left="1145" w:right="30" w:hanging="357"/>
        <w:contextualSpacing w:val="0"/>
        <w:rPr>
          <w:sz w:val="22"/>
          <w:szCs w:val="22"/>
        </w:rPr>
      </w:pPr>
      <w:r w:rsidRPr="00CA0DC3">
        <w:rPr>
          <w:sz w:val="22"/>
          <w:szCs w:val="22"/>
        </w:rPr>
        <w:t>decyzję Zamawiającego co do przyjęcia lub odmowy przyjęcia Przedmiotu Umowy, terminów usunięcia wad i usterek, uwagi zastrzeżeń, obniżenia wynagrodzenia, itp.;</w:t>
      </w:r>
    </w:p>
    <w:p w14:paraId="1D1DF14E" w14:textId="77777777" w:rsidR="00AA4121" w:rsidRPr="00CA0DC3" w:rsidRDefault="001D65E0" w:rsidP="003C65EA">
      <w:pPr>
        <w:pStyle w:val="Akapitzlist"/>
        <w:numPr>
          <w:ilvl w:val="0"/>
          <w:numId w:val="29"/>
        </w:numPr>
        <w:spacing w:after="120" w:line="269" w:lineRule="auto"/>
        <w:ind w:left="1145" w:right="30" w:hanging="357"/>
        <w:contextualSpacing w:val="0"/>
        <w:rPr>
          <w:sz w:val="22"/>
          <w:szCs w:val="22"/>
        </w:rPr>
      </w:pPr>
      <w:r w:rsidRPr="00CA0DC3">
        <w:rPr>
          <w:sz w:val="22"/>
          <w:szCs w:val="22"/>
        </w:rPr>
        <w:t>podpisy osób uczestniczących w odbiorze, a w przypadku odmowy podpisania protokołu przez jedną ze Stron, wskazanie przez nią przyczyny odmowy złożenia podpisu.</w:t>
      </w:r>
    </w:p>
    <w:p w14:paraId="20BEF828" w14:textId="77777777" w:rsidR="00C337C3" w:rsidRPr="00CA0DC3" w:rsidRDefault="00C337C3" w:rsidP="003C65EA">
      <w:pPr>
        <w:numPr>
          <w:ilvl w:val="0"/>
          <w:numId w:val="28"/>
        </w:numPr>
        <w:spacing w:after="136"/>
        <w:ind w:left="426" w:right="30"/>
        <w:rPr>
          <w:sz w:val="22"/>
          <w:szCs w:val="22"/>
        </w:rPr>
      </w:pPr>
      <w:r w:rsidRPr="00CA0DC3">
        <w:rPr>
          <w:sz w:val="22"/>
          <w:szCs w:val="22"/>
        </w:rPr>
        <w:t>Warunkiem podpisania przez Zamawiającego protokołu odbioru jest dostarczenie przez Wykonawcę, wraz ze Sprzętem, dokumentów, o których mowa w § 2 ust. 4</w:t>
      </w:r>
      <w:r w:rsidR="00B17E16" w:rsidRPr="00CA0DC3">
        <w:rPr>
          <w:sz w:val="22"/>
          <w:szCs w:val="22"/>
        </w:rPr>
        <w:t xml:space="preserve"> pkt. 2</w:t>
      </w:r>
      <w:r w:rsidRPr="00CA0DC3">
        <w:rPr>
          <w:sz w:val="22"/>
          <w:szCs w:val="22"/>
        </w:rPr>
        <w:t>.</w:t>
      </w:r>
    </w:p>
    <w:p w14:paraId="5942E08F" w14:textId="77777777" w:rsidR="00860FB1" w:rsidRPr="00CA0DC3" w:rsidRDefault="00151A46" w:rsidP="00947C3C">
      <w:pPr>
        <w:numPr>
          <w:ilvl w:val="0"/>
          <w:numId w:val="28"/>
        </w:numPr>
        <w:spacing w:after="136"/>
        <w:ind w:left="426" w:right="30"/>
        <w:rPr>
          <w:sz w:val="22"/>
          <w:szCs w:val="22"/>
        </w:rPr>
      </w:pPr>
      <w:r w:rsidRPr="00CA0DC3">
        <w:rPr>
          <w:sz w:val="22"/>
          <w:szCs w:val="22"/>
        </w:rPr>
        <w:t xml:space="preserve">W razie stwierdzenia przez Zamawiającego, że </w:t>
      </w:r>
      <w:r w:rsidR="005B23C9" w:rsidRPr="00CA0DC3">
        <w:rPr>
          <w:sz w:val="22"/>
          <w:szCs w:val="22"/>
        </w:rPr>
        <w:t xml:space="preserve">którakolwiek </w:t>
      </w:r>
      <w:r w:rsidR="00C337C3" w:rsidRPr="00CA0DC3">
        <w:rPr>
          <w:sz w:val="22"/>
          <w:szCs w:val="22"/>
        </w:rPr>
        <w:t xml:space="preserve">z </w:t>
      </w:r>
      <w:r w:rsidRPr="00CA0DC3">
        <w:rPr>
          <w:sz w:val="22"/>
          <w:szCs w:val="22"/>
        </w:rPr>
        <w:t>dostarczon</w:t>
      </w:r>
      <w:r w:rsidR="00C337C3" w:rsidRPr="00CA0DC3">
        <w:rPr>
          <w:sz w:val="22"/>
          <w:szCs w:val="22"/>
        </w:rPr>
        <w:t>ych</w:t>
      </w:r>
      <w:r w:rsidRPr="00CA0DC3">
        <w:rPr>
          <w:sz w:val="22"/>
          <w:szCs w:val="22"/>
        </w:rPr>
        <w:t xml:space="preserve"> pomp jest niezgodna z niniejszą </w:t>
      </w:r>
      <w:r w:rsidR="00B554DD" w:rsidRPr="00CA0DC3">
        <w:rPr>
          <w:sz w:val="22"/>
          <w:szCs w:val="22"/>
        </w:rPr>
        <w:t>U</w:t>
      </w:r>
      <w:r w:rsidRPr="00CA0DC3">
        <w:rPr>
          <w:sz w:val="22"/>
          <w:szCs w:val="22"/>
        </w:rPr>
        <w:t xml:space="preserve">mową, </w:t>
      </w:r>
      <w:r w:rsidR="00E3084A" w:rsidRPr="00CA0DC3">
        <w:rPr>
          <w:sz w:val="22"/>
          <w:szCs w:val="22"/>
        </w:rPr>
        <w:t>Z</w:t>
      </w:r>
      <w:r w:rsidRPr="00CA0DC3">
        <w:rPr>
          <w:sz w:val="22"/>
          <w:szCs w:val="22"/>
        </w:rPr>
        <w:t xml:space="preserve">apytaniem </w:t>
      </w:r>
      <w:r w:rsidR="00E3084A" w:rsidRPr="00CA0DC3">
        <w:rPr>
          <w:sz w:val="22"/>
          <w:szCs w:val="22"/>
        </w:rPr>
        <w:t>O</w:t>
      </w:r>
      <w:r w:rsidRPr="00CA0DC3">
        <w:rPr>
          <w:sz w:val="22"/>
          <w:szCs w:val="22"/>
        </w:rPr>
        <w:t xml:space="preserve">fertowym lub ofertą, niezwłocznie zgłosi ten fakt </w:t>
      </w:r>
      <w:r w:rsidR="005B23C9" w:rsidRPr="00CA0DC3">
        <w:rPr>
          <w:sz w:val="22"/>
          <w:szCs w:val="22"/>
        </w:rPr>
        <w:t>Wykonawcy</w:t>
      </w:r>
      <w:r w:rsidRPr="00CA0DC3">
        <w:rPr>
          <w:sz w:val="22"/>
          <w:szCs w:val="22"/>
        </w:rPr>
        <w:t xml:space="preserve">. </w:t>
      </w:r>
      <w:r w:rsidR="005B23C9" w:rsidRPr="00CA0DC3">
        <w:rPr>
          <w:sz w:val="22"/>
          <w:szCs w:val="22"/>
        </w:rPr>
        <w:t>Wykonawca</w:t>
      </w:r>
      <w:r w:rsidRPr="00CA0DC3">
        <w:rPr>
          <w:sz w:val="22"/>
          <w:szCs w:val="22"/>
        </w:rPr>
        <w:t xml:space="preserve"> ma obowiązek na własny koszt odebrać pompę niezgodną z niniejszą </w:t>
      </w:r>
      <w:r w:rsidR="005B23C9" w:rsidRPr="00CA0DC3">
        <w:rPr>
          <w:sz w:val="22"/>
          <w:szCs w:val="22"/>
        </w:rPr>
        <w:t>U</w:t>
      </w:r>
      <w:r w:rsidRPr="00CA0DC3">
        <w:rPr>
          <w:sz w:val="22"/>
          <w:szCs w:val="22"/>
        </w:rPr>
        <w:t xml:space="preserve">mową, </w:t>
      </w:r>
      <w:r w:rsidR="00E3084A" w:rsidRPr="00CA0DC3">
        <w:rPr>
          <w:sz w:val="22"/>
          <w:szCs w:val="22"/>
        </w:rPr>
        <w:t>Z</w:t>
      </w:r>
      <w:r w:rsidRPr="00CA0DC3">
        <w:rPr>
          <w:sz w:val="22"/>
          <w:szCs w:val="22"/>
        </w:rPr>
        <w:t xml:space="preserve">apytaniem </w:t>
      </w:r>
      <w:r w:rsidR="00E3084A" w:rsidRPr="00CA0DC3">
        <w:rPr>
          <w:sz w:val="22"/>
          <w:szCs w:val="22"/>
        </w:rPr>
        <w:t>O</w:t>
      </w:r>
      <w:r w:rsidRPr="00CA0DC3">
        <w:rPr>
          <w:sz w:val="22"/>
          <w:szCs w:val="22"/>
        </w:rPr>
        <w:t xml:space="preserve">fertowym lub ofertą i dokonać jej wymiany na urządzenie zgodne z niniejszą </w:t>
      </w:r>
      <w:r w:rsidR="005C1941" w:rsidRPr="00CA0DC3">
        <w:rPr>
          <w:sz w:val="22"/>
          <w:szCs w:val="22"/>
        </w:rPr>
        <w:t>U</w:t>
      </w:r>
      <w:r w:rsidRPr="00CA0DC3">
        <w:rPr>
          <w:sz w:val="22"/>
          <w:szCs w:val="22"/>
        </w:rPr>
        <w:t xml:space="preserve">mową, </w:t>
      </w:r>
      <w:r w:rsidR="00E3084A" w:rsidRPr="00CA0DC3">
        <w:rPr>
          <w:sz w:val="22"/>
          <w:szCs w:val="22"/>
        </w:rPr>
        <w:t>Z</w:t>
      </w:r>
      <w:r w:rsidRPr="00CA0DC3">
        <w:rPr>
          <w:sz w:val="22"/>
          <w:szCs w:val="22"/>
        </w:rPr>
        <w:t xml:space="preserve">apytaniem </w:t>
      </w:r>
      <w:r w:rsidR="00E3084A" w:rsidRPr="00CA0DC3">
        <w:rPr>
          <w:sz w:val="22"/>
          <w:szCs w:val="22"/>
        </w:rPr>
        <w:t>O</w:t>
      </w:r>
      <w:r w:rsidRPr="00CA0DC3">
        <w:rPr>
          <w:sz w:val="22"/>
          <w:szCs w:val="22"/>
        </w:rPr>
        <w:t>fertowym i ofertą w terminie nie dłuższym niż 7 dni od dnia otrzymania zgłoszenia o niezgodności.</w:t>
      </w:r>
    </w:p>
    <w:p w14:paraId="75ADB978" w14:textId="2762F081" w:rsidR="00E065FB" w:rsidRPr="00CA0DC3" w:rsidRDefault="00E065FB" w:rsidP="00E065FB">
      <w:pPr>
        <w:numPr>
          <w:ilvl w:val="0"/>
          <w:numId w:val="28"/>
        </w:numPr>
        <w:spacing w:after="136"/>
        <w:ind w:left="426" w:right="-111"/>
        <w:rPr>
          <w:sz w:val="22"/>
          <w:szCs w:val="22"/>
        </w:rPr>
      </w:pPr>
      <w:r w:rsidRPr="00CA0DC3">
        <w:rPr>
          <w:sz w:val="22"/>
          <w:szCs w:val="22"/>
        </w:rPr>
        <w:t>Jeżeli podczas odbioru zostaną stwierdzone jego wady (w tym usterki), Zamawiający wyznaczy Wykonawcy odpowiedni termin na ich usunięcie. W takim przypadku Zamawiający podpisze protokół odbioru bez jego zastrzeżeń dopiero po stwierdzeniu usunięcia przez Wykonawcę wszystkich wad</w:t>
      </w:r>
      <w:r w:rsidR="002B407D" w:rsidRPr="00CA0DC3">
        <w:rPr>
          <w:sz w:val="22"/>
          <w:szCs w:val="22"/>
        </w:rPr>
        <w:t xml:space="preserve"> </w:t>
      </w:r>
      <w:r w:rsidRPr="00CA0DC3">
        <w:rPr>
          <w:sz w:val="22"/>
          <w:szCs w:val="22"/>
        </w:rPr>
        <w:t>i</w:t>
      </w:r>
      <w:r w:rsidR="002B407D" w:rsidRPr="00CA0DC3">
        <w:rPr>
          <w:sz w:val="22"/>
          <w:szCs w:val="22"/>
        </w:rPr>
        <w:t> </w:t>
      </w:r>
      <w:r w:rsidRPr="00CA0DC3">
        <w:rPr>
          <w:sz w:val="22"/>
          <w:szCs w:val="22"/>
        </w:rPr>
        <w:t>usterek.</w:t>
      </w:r>
    </w:p>
    <w:p w14:paraId="24B12389" w14:textId="77777777" w:rsidR="005B23C9" w:rsidRPr="00CA0DC3" w:rsidRDefault="005B23C9" w:rsidP="00947C3C">
      <w:pPr>
        <w:numPr>
          <w:ilvl w:val="0"/>
          <w:numId w:val="28"/>
        </w:numPr>
        <w:spacing w:after="136"/>
        <w:ind w:left="426" w:right="30"/>
        <w:rPr>
          <w:sz w:val="22"/>
          <w:szCs w:val="22"/>
        </w:rPr>
      </w:pPr>
      <w:r w:rsidRPr="00CA0DC3">
        <w:rPr>
          <w:sz w:val="22"/>
          <w:szCs w:val="22"/>
        </w:rPr>
        <w:t xml:space="preserve">Wykonawca zgłosi Zamawiającemu gotowość do </w:t>
      </w:r>
      <w:r w:rsidR="00DC1A17" w:rsidRPr="00CA0DC3">
        <w:rPr>
          <w:sz w:val="22"/>
          <w:szCs w:val="22"/>
        </w:rPr>
        <w:t xml:space="preserve">dostawy </w:t>
      </w:r>
      <w:r w:rsidRPr="00CA0DC3">
        <w:rPr>
          <w:sz w:val="22"/>
          <w:szCs w:val="22"/>
        </w:rPr>
        <w:t xml:space="preserve">Przedmiotu Umowy, nie później niż na </w:t>
      </w:r>
      <w:r w:rsidR="00DC1A17" w:rsidRPr="00CA0DC3">
        <w:rPr>
          <w:sz w:val="22"/>
          <w:szCs w:val="22"/>
        </w:rPr>
        <w:t>2</w:t>
      </w:r>
      <w:r w:rsidRPr="00CA0DC3">
        <w:rPr>
          <w:sz w:val="22"/>
          <w:szCs w:val="22"/>
        </w:rPr>
        <w:t xml:space="preserve"> dni przed upływem terminu, o którym mowa w § </w:t>
      </w:r>
      <w:r w:rsidR="00D06ED9" w:rsidRPr="00CA0DC3">
        <w:rPr>
          <w:sz w:val="22"/>
          <w:szCs w:val="22"/>
        </w:rPr>
        <w:t>3</w:t>
      </w:r>
      <w:r w:rsidRPr="00CA0DC3">
        <w:rPr>
          <w:sz w:val="22"/>
          <w:szCs w:val="22"/>
        </w:rPr>
        <w:t xml:space="preserve"> ust. 1 Umowy.</w:t>
      </w:r>
    </w:p>
    <w:p w14:paraId="3AAD0AD3" w14:textId="77777777" w:rsidR="005B3E64" w:rsidRPr="00CA0DC3" w:rsidRDefault="005B3E64" w:rsidP="00947C3C">
      <w:pPr>
        <w:numPr>
          <w:ilvl w:val="0"/>
          <w:numId w:val="28"/>
        </w:numPr>
        <w:spacing w:after="136"/>
        <w:ind w:left="426" w:right="30"/>
        <w:rPr>
          <w:sz w:val="22"/>
          <w:szCs w:val="22"/>
        </w:rPr>
      </w:pPr>
      <w:r w:rsidRPr="00CA0DC3">
        <w:rPr>
          <w:sz w:val="22"/>
          <w:szCs w:val="22"/>
        </w:rPr>
        <w:t>Podpisanie przez Zamawiającego protokołu odbioru nie wyłącza uprawnień Zamawiającego wynikających z udzielonej gwarancji jakości i rękojmi za wady.</w:t>
      </w:r>
    </w:p>
    <w:p w14:paraId="1B850224" w14:textId="77777777" w:rsidR="00E70611" w:rsidRPr="00CA0DC3" w:rsidRDefault="00E70611" w:rsidP="00E70611">
      <w:pPr>
        <w:pStyle w:val="Nagwek2"/>
        <w:spacing w:after="0" w:line="264" w:lineRule="auto"/>
        <w:ind w:left="759" w:right="669" w:hanging="11"/>
        <w:rPr>
          <w:b/>
          <w:bCs/>
          <w:sz w:val="22"/>
          <w:szCs w:val="22"/>
        </w:rPr>
      </w:pPr>
      <w:r w:rsidRPr="00CA0DC3">
        <w:rPr>
          <w:b/>
          <w:bCs/>
          <w:sz w:val="22"/>
          <w:szCs w:val="22"/>
        </w:rPr>
        <w:t>§ 5</w:t>
      </w:r>
    </w:p>
    <w:p w14:paraId="58AFEF7A" w14:textId="77777777" w:rsidR="00E70611" w:rsidRPr="00CA0DC3" w:rsidRDefault="00E70611" w:rsidP="000D60D7">
      <w:pPr>
        <w:pStyle w:val="Nagwek2"/>
        <w:spacing w:after="120" w:line="264" w:lineRule="auto"/>
        <w:ind w:left="759" w:right="669" w:hanging="11"/>
        <w:rPr>
          <w:b/>
          <w:bCs/>
          <w:sz w:val="22"/>
          <w:szCs w:val="22"/>
        </w:rPr>
      </w:pPr>
      <w:r w:rsidRPr="00CA0DC3">
        <w:rPr>
          <w:b/>
          <w:bCs/>
          <w:sz w:val="22"/>
          <w:szCs w:val="22"/>
        </w:rPr>
        <w:t xml:space="preserve">Wynagrodzenie </w:t>
      </w:r>
      <w:r w:rsidR="00386314" w:rsidRPr="00CA0DC3">
        <w:rPr>
          <w:b/>
          <w:bCs/>
          <w:sz w:val="22"/>
          <w:szCs w:val="22"/>
        </w:rPr>
        <w:t>i warunki płatności</w:t>
      </w:r>
    </w:p>
    <w:p w14:paraId="7082F156" w14:textId="77777777" w:rsidR="00E70611" w:rsidRPr="00CA0DC3" w:rsidRDefault="00151A46" w:rsidP="003C65EA">
      <w:pPr>
        <w:pStyle w:val="Akapitzlist"/>
        <w:numPr>
          <w:ilvl w:val="2"/>
          <w:numId w:val="24"/>
        </w:numPr>
        <w:spacing w:after="115"/>
        <w:ind w:left="426" w:right="30"/>
        <w:rPr>
          <w:sz w:val="22"/>
          <w:szCs w:val="22"/>
        </w:rPr>
      </w:pPr>
      <w:r w:rsidRPr="00CA0DC3">
        <w:rPr>
          <w:sz w:val="22"/>
          <w:szCs w:val="22"/>
        </w:rPr>
        <w:t xml:space="preserve">Strony ustalają wynagrodzenie za zrealizowany Przedmiot Umowy, o którym mowa w § 1, zgodnie z ofertą Wykonawcy za łączną cenę w wysokości: netto …………………. zł (słownie netto ……………………………. zł), plus podatek VAT według obowiązującej stawki. Na dzień podpisania </w:t>
      </w:r>
      <w:r w:rsidRPr="00CA0DC3">
        <w:rPr>
          <w:sz w:val="22"/>
          <w:szCs w:val="22"/>
        </w:rPr>
        <w:lastRenderedPageBreak/>
        <w:t>umowy stawka podatku VAT wynosi 23%, kwota brutto wynagrodzenia .………………….zł (słownie …………………. zł).</w:t>
      </w:r>
    </w:p>
    <w:p w14:paraId="6A715E29" w14:textId="77777777" w:rsidR="00151A46" w:rsidRPr="00CA0DC3" w:rsidRDefault="001D5498" w:rsidP="003C65EA">
      <w:pPr>
        <w:pStyle w:val="Akapitzlist"/>
        <w:numPr>
          <w:ilvl w:val="2"/>
          <w:numId w:val="24"/>
        </w:numPr>
        <w:spacing w:after="120" w:line="264" w:lineRule="auto"/>
        <w:ind w:left="425" w:right="30" w:hanging="357"/>
        <w:contextualSpacing w:val="0"/>
        <w:rPr>
          <w:sz w:val="22"/>
          <w:szCs w:val="22"/>
        </w:rPr>
      </w:pPr>
      <w:r w:rsidRPr="00CA0DC3">
        <w:rPr>
          <w:sz w:val="22"/>
          <w:szCs w:val="22"/>
        </w:rPr>
        <w:t>Wynagrodzenie określone w ust. 1 jest wynagrodzeniem ryczałtowym i zawiera wszelkie koszty związane z realizacją Przedmiotu Umowy, jakie należy ponieść, aby zrealizować cały zakres.</w:t>
      </w:r>
    </w:p>
    <w:p w14:paraId="1A3636B8" w14:textId="77777777" w:rsidR="006A59E4" w:rsidRPr="00CA0DC3" w:rsidRDefault="006A59E4" w:rsidP="003C65EA">
      <w:pPr>
        <w:pStyle w:val="Akapitzlist"/>
        <w:numPr>
          <w:ilvl w:val="2"/>
          <w:numId w:val="24"/>
        </w:numPr>
        <w:spacing w:after="120" w:line="264" w:lineRule="auto"/>
        <w:ind w:left="425" w:right="30" w:hanging="357"/>
        <w:contextualSpacing w:val="0"/>
        <w:rPr>
          <w:sz w:val="22"/>
          <w:szCs w:val="22"/>
        </w:rPr>
      </w:pPr>
      <w:r w:rsidRPr="00CA0DC3">
        <w:rPr>
          <w:sz w:val="22"/>
          <w:szCs w:val="22"/>
        </w:rPr>
        <w:t>Wynagrodzenie określone w ust. 1 jest stałe i nie będzie podlegać żadnej waloryzacji.</w:t>
      </w:r>
    </w:p>
    <w:p w14:paraId="2CDDF2EF" w14:textId="77777777" w:rsidR="008C21C9" w:rsidRPr="00CA0DC3" w:rsidRDefault="008C21C9" w:rsidP="003C65EA">
      <w:pPr>
        <w:pStyle w:val="Akapitzlist"/>
        <w:numPr>
          <w:ilvl w:val="2"/>
          <w:numId w:val="24"/>
        </w:numPr>
        <w:spacing w:after="120" w:line="264" w:lineRule="auto"/>
        <w:ind w:left="425" w:right="30" w:hanging="357"/>
        <w:contextualSpacing w:val="0"/>
        <w:rPr>
          <w:sz w:val="22"/>
          <w:szCs w:val="22"/>
        </w:rPr>
      </w:pPr>
      <w:r w:rsidRPr="00CA0DC3">
        <w:rPr>
          <w:sz w:val="22"/>
          <w:szCs w:val="22"/>
        </w:rPr>
        <w:t>Strony ustalają, że w okresie obowiązywania niniejszej umowy cena za przedmiot zamówienia określona w ust. 1 nie ulegnie zmianie.</w:t>
      </w:r>
    </w:p>
    <w:p w14:paraId="59BD763E" w14:textId="77777777" w:rsidR="008C21C9" w:rsidRPr="00CA0DC3" w:rsidRDefault="008C21C9" w:rsidP="003C65EA">
      <w:pPr>
        <w:pStyle w:val="Akapitzlist"/>
        <w:numPr>
          <w:ilvl w:val="2"/>
          <w:numId w:val="24"/>
        </w:numPr>
        <w:spacing w:after="120" w:line="264" w:lineRule="auto"/>
        <w:ind w:left="425" w:right="30" w:hanging="357"/>
        <w:contextualSpacing w:val="0"/>
        <w:rPr>
          <w:sz w:val="22"/>
          <w:szCs w:val="22"/>
        </w:rPr>
      </w:pPr>
      <w:r w:rsidRPr="00CA0DC3">
        <w:rPr>
          <w:sz w:val="22"/>
          <w:szCs w:val="22"/>
        </w:rPr>
        <w:t>W przypadku zmiany stawki podatku VAT w trakcie obowiązywania umowy dopuszcza się zmianę wartości umowy o różnice wynikającą ze zmiany wartości podatku VAT. Taka zmiana może nastąpić po zaakceptowaniu przez Zamawiającego pisemnego wniosku Wykonawcy zawierającego uzasadnienie faktyczne i prawne.</w:t>
      </w:r>
      <w:r w:rsidR="00843333" w:rsidRPr="00CA0DC3">
        <w:rPr>
          <w:sz w:val="22"/>
          <w:szCs w:val="22"/>
        </w:rPr>
        <w:t xml:space="preserve"> Wartość wynagrodzenia netto pozostanie bez zmian.</w:t>
      </w:r>
    </w:p>
    <w:p w14:paraId="546E03EF" w14:textId="77777777" w:rsidR="00494208" w:rsidRPr="00CA0DC3" w:rsidRDefault="00494208" w:rsidP="003C65EA">
      <w:pPr>
        <w:pStyle w:val="Akapitzlist"/>
        <w:numPr>
          <w:ilvl w:val="2"/>
          <w:numId w:val="24"/>
        </w:numPr>
        <w:spacing w:after="120" w:line="264" w:lineRule="auto"/>
        <w:ind w:left="425" w:right="30" w:hanging="357"/>
        <w:contextualSpacing w:val="0"/>
        <w:rPr>
          <w:sz w:val="22"/>
          <w:szCs w:val="22"/>
        </w:rPr>
      </w:pPr>
      <w:r w:rsidRPr="00CA0DC3">
        <w:rPr>
          <w:sz w:val="22"/>
          <w:szCs w:val="22"/>
        </w:rPr>
        <w:t>Rozliczenie za wykonany przez Wykonawcę Przedmiot Umowy nastąpi na podstawie faktur</w:t>
      </w:r>
      <w:r w:rsidR="00DB3804" w:rsidRPr="00CA0DC3">
        <w:rPr>
          <w:sz w:val="22"/>
          <w:szCs w:val="22"/>
        </w:rPr>
        <w:t>y</w:t>
      </w:r>
      <w:r w:rsidRPr="00CA0DC3">
        <w:rPr>
          <w:sz w:val="22"/>
          <w:szCs w:val="22"/>
        </w:rPr>
        <w:t xml:space="preserve"> VAT. Podstawą wystawienia przez Wykonawcę faktury VAT za realizację Przedmiotu Umowy jest podpisanie przez Zamawiającego protokołu odbioru</w:t>
      </w:r>
      <w:r w:rsidR="0000390B" w:rsidRPr="00CA0DC3">
        <w:rPr>
          <w:sz w:val="22"/>
          <w:szCs w:val="22"/>
        </w:rPr>
        <w:t xml:space="preserve"> końcowego</w:t>
      </w:r>
      <w:r w:rsidR="003239CD" w:rsidRPr="00CA0DC3">
        <w:rPr>
          <w:sz w:val="22"/>
          <w:szCs w:val="22"/>
        </w:rPr>
        <w:t xml:space="preserve"> </w:t>
      </w:r>
      <w:r w:rsidRPr="00CA0DC3">
        <w:rPr>
          <w:sz w:val="22"/>
          <w:szCs w:val="22"/>
        </w:rPr>
        <w:t>Przedmiotu Umowy.</w:t>
      </w:r>
    </w:p>
    <w:p w14:paraId="1B99D8BE" w14:textId="77777777" w:rsidR="0085672F" w:rsidRPr="00CA0DC3" w:rsidRDefault="0085672F" w:rsidP="003C65EA">
      <w:pPr>
        <w:pStyle w:val="Akapitzlist"/>
        <w:numPr>
          <w:ilvl w:val="2"/>
          <w:numId w:val="24"/>
        </w:numPr>
        <w:spacing w:after="120" w:line="264" w:lineRule="auto"/>
        <w:ind w:left="425" w:right="30" w:hanging="357"/>
        <w:contextualSpacing w:val="0"/>
        <w:rPr>
          <w:sz w:val="22"/>
          <w:szCs w:val="22"/>
        </w:rPr>
      </w:pPr>
      <w:r w:rsidRPr="00CA0DC3">
        <w:rPr>
          <w:sz w:val="22"/>
          <w:szCs w:val="22"/>
        </w:rPr>
        <w:t>Faktura zostanie wystawiona w formie elektronicznej i dostarczona przez Wykonawcę na adres mailowy Zamawiającego:</w:t>
      </w:r>
      <w:r w:rsidR="00C04DAC" w:rsidRPr="00CA0DC3">
        <w:rPr>
          <w:sz w:val="22"/>
          <w:szCs w:val="22"/>
        </w:rPr>
        <w:t xml:space="preserve"> </w:t>
      </w:r>
      <w:hyperlink r:id="rId8" w:history="1">
        <w:r w:rsidR="000D7952" w:rsidRPr="00CA0DC3">
          <w:rPr>
            <w:rStyle w:val="Hipercze"/>
            <w:sz w:val="22"/>
            <w:szCs w:val="22"/>
          </w:rPr>
          <w:t>faktura@pec-siedlce.com.pl</w:t>
        </w:r>
      </w:hyperlink>
      <w:r w:rsidR="00C04DAC" w:rsidRPr="00CA0DC3">
        <w:rPr>
          <w:sz w:val="22"/>
          <w:szCs w:val="22"/>
        </w:rPr>
        <w:t>.</w:t>
      </w:r>
      <w:r w:rsidR="000D7952" w:rsidRPr="00CA0DC3">
        <w:rPr>
          <w:sz w:val="22"/>
          <w:szCs w:val="22"/>
        </w:rPr>
        <w:t xml:space="preserve"> </w:t>
      </w:r>
    </w:p>
    <w:p w14:paraId="781CC098" w14:textId="77777777" w:rsidR="00494208" w:rsidRPr="00CA0DC3" w:rsidRDefault="004739AF" w:rsidP="003C65EA">
      <w:pPr>
        <w:pStyle w:val="Akapitzlist"/>
        <w:numPr>
          <w:ilvl w:val="2"/>
          <w:numId w:val="24"/>
        </w:numPr>
        <w:spacing w:after="120" w:line="264" w:lineRule="auto"/>
        <w:ind w:left="425" w:right="30" w:hanging="357"/>
        <w:contextualSpacing w:val="0"/>
        <w:rPr>
          <w:sz w:val="22"/>
          <w:szCs w:val="22"/>
        </w:rPr>
      </w:pPr>
      <w:r w:rsidRPr="00CA0DC3">
        <w:rPr>
          <w:sz w:val="22"/>
          <w:szCs w:val="22"/>
        </w:rPr>
        <w:t>Należność przysługująca Wykonawcy oparta na prawidłowo wystawionej fakturze VAT, zgodnie z ust.</w:t>
      </w:r>
      <w:r w:rsidR="00DB3804" w:rsidRPr="00CA0DC3">
        <w:rPr>
          <w:sz w:val="22"/>
          <w:szCs w:val="22"/>
        </w:rPr>
        <w:t> </w:t>
      </w:r>
      <w:r w:rsidRPr="00CA0DC3">
        <w:rPr>
          <w:sz w:val="22"/>
          <w:szCs w:val="22"/>
        </w:rPr>
        <w:t xml:space="preserve">1, zostanie przelana na konto wskazane na fakturze w terminie </w:t>
      </w:r>
      <w:r w:rsidR="00DB3804" w:rsidRPr="00CA0DC3">
        <w:rPr>
          <w:sz w:val="22"/>
          <w:szCs w:val="22"/>
        </w:rPr>
        <w:t>30</w:t>
      </w:r>
      <w:r w:rsidRPr="00CA0DC3">
        <w:rPr>
          <w:sz w:val="22"/>
          <w:szCs w:val="22"/>
        </w:rPr>
        <w:t xml:space="preserve"> dni od daty otrzymania przez Zamawiającego faktury VAT.</w:t>
      </w:r>
    </w:p>
    <w:p w14:paraId="021583AE" w14:textId="77777777" w:rsidR="00420AFA" w:rsidRPr="00CA0DC3" w:rsidRDefault="00420AFA" w:rsidP="003C65EA">
      <w:pPr>
        <w:pStyle w:val="Akapitzlist"/>
        <w:numPr>
          <w:ilvl w:val="2"/>
          <w:numId w:val="24"/>
        </w:numPr>
        <w:spacing w:after="120" w:line="264" w:lineRule="auto"/>
        <w:ind w:left="425" w:right="30" w:hanging="357"/>
        <w:contextualSpacing w:val="0"/>
        <w:rPr>
          <w:sz w:val="22"/>
          <w:szCs w:val="22"/>
        </w:rPr>
      </w:pPr>
      <w:r w:rsidRPr="00CA0DC3">
        <w:rPr>
          <w:sz w:val="22"/>
          <w:szCs w:val="22"/>
        </w:rPr>
        <w:t>Za dzień zapłaty uznaje się dzień obciążenia rachunku bankowego Zamawiającego.</w:t>
      </w:r>
    </w:p>
    <w:p w14:paraId="0E695273" w14:textId="1B5E8B6A" w:rsidR="00957B9B" w:rsidRPr="00CA0DC3" w:rsidRDefault="00957B9B" w:rsidP="003C65EA">
      <w:pPr>
        <w:pStyle w:val="Akapitzlist"/>
        <w:numPr>
          <w:ilvl w:val="2"/>
          <w:numId w:val="24"/>
        </w:numPr>
        <w:spacing w:after="120" w:line="264" w:lineRule="auto"/>
        <w:ind w:left="425" w:right="30" w:hanging="357"/>
        <w:contextualSpacing w:val="0"/>
        <w:rPr>
          <w:sz w:val="22"/>
          <w:szCs w:val="22"/>
        </w:rPr>
      </w:pPr>
      <w:r w:rsidRPr="00CA0DC3">
        <w:rPr>
          <w:sz w:val="22"/>
          <w:szCs w:val="22"/>
        </w:rPr>
        <w:t>Zamawiający oświadcza, że jest czynnym podatnikiem podatku VAT i posiada Numer Identyfikacji Podatkowej (NIP):</w:t>
      </w:r>
      <w:r w:rsidR="000D60D7">
        <w:rPr>
          <w:sz w:val="22"/>
          <w:szCs w:val="22"/>
        </w:rPr>
        <w:t xml:space="preserve"> </w:t>
      </w:r>
      <w:r w:rsidRPr="00CA0DC3">
        <w:rPr>
          <w:sz w:val="22"/>
          <w:szCs w:val="22"/>
        </w:rPr>
        <w:t>8210006326.</w:t>
      </w:r>
    </w:p>
    <w:p w14:paraId="798CCE02" w14:textId="77777777" w:rsidR="00263050" w:rsidRPr="00CA0DC3" w:rsidRDefault="00263050" w:rsidP="003C65EA">
      <w:pPr>
        <w:pStyle w:val="Akapitzlist"/>
        <w:numPr>
          <w:ilvl w:val="2"/>
          <w:numId w:val="24"/>
        </w:numPr>
        <w:spacing w:after="120" w:line="264" w:lineRule="auto"/>
        <w:ind w:left="425" w:right="30" w:hanging="357"/>
        <w:contextualSpacing w:val="0"/>
        <w:rPr>
          <w:sz w:val="22"/>
          <w:szCs w:val="22"/>
        </w:rPr>
      </w:pPr>
      <w:r w:rsidRPr="00CA0DC3">
        <w:rPr>
          <w:sz w:val="22"/>
          <w:szCs w:val="22"/>
        </w:rPr>
        <w:t>Zamawiający oświadcza, że posiada status dużego przedsiębiorcy w rozumieniu przepisu art. 4 pkt 6 ustawy z dnia 8 marca 2013 r. o przeciwdziałaniu nadmiernym opóźnieniom w transakcjach handlowych.</w:t>
      </w:r>
    </w:p>
    <w:p w14:paraId="29C81777" w14:textId="77777777" w:rsidR="00957B9B" w:rsidRPr="00CA0DC3" w:rsidRDefault="00957B9B" w:rsidP="003C65EA">
      <w:pPr>
        <w:pStyle w:val="Akapitzlist"/>
        <w:numPr>
          <w:ilvl w:val="2"/>
          <w:numId w:val="24"/>
        </w:numPr>
        <w:spacing w:after="120" w:line="264" w:lineRule="auto"/>
        <w:ind w:left="425" w:right="30" w:hanging="357"/>
        <w:contextualSpacing w:val="0"/>
        <w:rPr>
          <w:sz w:val="22"/>
          <w:szCs w:val="22"/>
        </w:rPr>
      </w:pPr>
      <w:r w:rsidRPr="00CA0DC3">
        <w:rPr>
          <w:sz w:val="22"/>
          <w:szCs w:val="22"/>
        </w:rPr>
        <w:t>Wykonawca oświadcza, że jest czynnym podatnikiem podatku VAT i posiada Numer Identyfikacji Podatkowej (NIP): ………………………….</w:t>
      </w:r>
    </w:p>
    <w:p w14:paraId="7C390A11" w14:textId="77777777" w:rsidR="00151A46" w:rsidRPr="00CA0DC3" w:rsidRDefault="00151A46" w:rsidP="00151A46">
      <w:pPr>
        <w:pStyle w:val="Nagwek2"/>
        <w:spacing w:after="0" w:line="264" w:lineRule="auto"/>
        <w:ind w:left="759" w:right="669" w:hanging="11"/>
        <w:rPr>
          <w:b/>
          <w:bCs/>
          <w:sz w:val="22"/>
          <w:szCs w:val="22"/>
        </w:rPr>
      </w:pPr>
      <w:r w:rsidRPr="00CA0DC3">
        <w:rPr>
          <w:b/>
          <w:bCs/>
          <w:sz w:val="22"/>
          <w:szCs w:val="22"/>
        </w:rPr>
        <w:t xml:space="preserve">§ </w:t>
      </w:r>
      <w:r w:rsidR="00096318" w:rsidRPr="00CA0DC3">
        <w:rPr>
          <w:b/>
          <w:bCs/>
          <w:sz w:val="22"/>
          <w:szCs w:val="22"/>
        </w:rPr>
        <w:t>6</w:t>
      </w:r>
    </w:p>
    <w:p w14:paraId="33442636" w14:textId="77777777" w:rsidR="00151A46" w:rsidRPr="00CA0DC3" w:rsidRDefault="00AA278F" w:rsidP="000D60D7">
      <w:pPr>
        <w:pStyle w:val="Nagwek2"/>
        <w:spacing w:after="120" w:line="264" w:lineRule="auto"/>
        <w:ind w:left="759" w:right="669" w:hanging="11"/>
        <w:rPr>
          <w:b/>
          <w:bCs/>
          <w:sz w:val="22"/>
          <w:szCs w:val="22"/>
        </w:rPr>
      </w:pPr>
      <w:r w:rsidRPr="00CA0DC3">
        <w:rPr>
          <w:b/>
          <w:bCs/>
          <w:sz w:val="22"/>
          <w:szCs w:val="22"/>
        </w:rPr>
        <w:t>Osoby do koordynacji</w:t>
      </w:r>
    </w:p>
    <w:p w14:paraId="587ABF28" w14:textId="77777777" w:rsidR="00CD2827" w:rsidRPr="00CA0DC3" w:rsidRDefault="0054575C" w:rsidP="003C65EA">
      <w:pPr>
        <w:numPr>
          <w:ilvl w:val="0"/>
          <w:numId w:val="27"/>
        </w:numPr>
        <w:spacing w:after="120" w:line="264" w:lineRule="auto"/>
        <w:ind w:left="425" w:right="30"/>
        <w:rPr>
          <w:sz w:val="22"/>
          <w:szCs w:val="22"/>
        </w:rPr>
      </w:pPr>
      <w:r w:rsidRPr="00CA0DC3">
        <w:rPr>
          <w:sz w:val="22"/>
          <w:szCs w:val="22"/>
        </w:rPr>
        <w:t>Osobą odpowiedzialną ze strony Zamawiającego do kontaktowania się z Wykonawcą i nadzoru prac przy realizacji niniejszej umowy jest</w:t>
      </w:r>
      <w:r w:rsidR="00AA278F" w:rsidRPr="00CA0DC3">
        <w:rPr>
          <w:sz w:val="22"/>
          <w:szCs w:val="22"/>
        </w:rPr>
        <w:t>:</w:t>
      </w:r>
      <w:r w:rsidR="00AA278F" w:rsidRPr="00CA0DC3">
        <w:rPr>
          <w:noProof/>
          <w:sz w:val="22"/>
          <w:szCs w:val="22"/>
        </w:rPr>
        <w:t>…………………………….,</w:t>
      </w:r>
      <w:r w:rsidRPr="00CA0DC3">
        <w:rPr>
          <w:sz w:val="22"/>
          <w:szCs w:val="22"/>
        </w:rPr>
        <w:t xml:space="preserve"> e-mail: </w:t>
      </w:r>
      <w:r w:rsidR="00AA278F" w:rsidRPr="00CA0DC3">
        <w:rPr>
          <w:sz w:val="22"/>
          <w:szCs w:val="22"/>
        </w:rPr>
        <w:t>…………………………,</w:t>
      </w:r>
    </w:p>
    <w:p w14:paraId="78043DB1" w14:textId="77777777" w:rsidR="00CD2827" w:rsidRPr="00CA0DC3" w:rsidRDefault="00AA278F" w:rsidP="003C65EA">
      <w:pPr>
        <w:spacing w:after="120" w:line="264" w:lineRule="auto"/>
        <w:ind w:left="425" w:right="30" w:firstLine="0"/>
        <w:rPr>
          <w:sz w:val="22"/>
          <w:szCs w:val="22"/>
        </w:rPr>
      </w:pPr>
      <w:r w:rsidRPr="00CA0DC3">
        <w:rPr>
          <w:sz w:val="22"/>
          <w:szCs w:val="22"/>
        </w:rPr>
        <w:t>t</w:t>
      </w:r>
      <w:r w:rsidR="0054575C" w:rsidRPr="00CA0DC3">
        <w:rPr>
          <w:sz w:val="22"/>
          <w:szCs w:val="22"/>
        </w:rPr>
        <w:t>e</w:t>
      </w:r>
      <w:r w:rsidRPr="00CA0DC3">
        <w:rPr>
          <w:sz w:val="22"/>
          <w:szCs w:val="22"/>
        </w:rPr>
        <w:t>l.: ………………………………</w:t>
      </w:r>
    </w:p>
    <w:p w14:paraId="55BF992C" w14:textId="77777777" w:rsidR="00CD2827" w:rsidRPr="00CA0DC3" w:rsidRDefault="0054575C" w:rsidP="003C65EA">
      <w:pPr>
        <w:numPr>
          <w:ilvl w:val="0"/>
          <w:numId w:val="27"/>
        </w:numPr>
        <w:spacing w:after="120" w:line="264" w:lineRule="auto"/>
        <w:ind w:left="425" w:right="30"/>
        <w:rPr>
          <w:sz w:val="22"/>
          <w:szCs w:val="22"/>
        </w:rPr>
      </w:pPr>
      <w:r w:rsidRPr="00CA0DC3">
        <w:rPr>
          <w:sz w:val="22"/>
          <w:szCs w:val="22"/>
        </w:rPr>
        <w:t xml:space="preserve">Osobą odpowiedzialną ze strony Wykonawcy do kontaktowania się z Zamawiającym i nadzoru prac przy realizacji niniejszej </w:t>
      </w:r>
      <w:r w:rsidR="00AA278F" w:rsidRPr="00CA0DC3">
        <w:rPr>
          <w:sz w:val="22"/>
          <w:szCs w:val="22"/>
        </w:rPr>
        <w:t>U</w:t>
      </w:r>
      <w:r w:rsidRPr="00CA0DC3">
        <w:rPr>
          <w:sz w:val="22"/>
          <w:szCs w:val="22"/>
        </w:rPr>
        <w:t>mowy jest</w:t>
      </w:r>
      <w:r w:rsidR="00AA278F" w:rsidRPr="00CA0DC3">
        <w:rPr>
          <w:sz w:val="22"/>
          <w:szCs w:val="22"/>
        </w:rPr>
        <w:t>: …………………………….,</w:t>
      </w:r>
      <w:r w:rsidRPr="00CA0DC3">
        <w:rPr>
          <w:sz w:val="22"/>
          <w:szCs w:val="22"/>
        </w:rPr>
        <w:t xml:space="preserve"> e-mail:. </w:t>
      </w:r>
      <w:r w:rsidR="00AA278F" w:rsidRPr="00CA0DC3">
        <w:rPr>
          <w:sz w:val="22"/>
          <w:szCs w:val="22"/>
        </w:rPr>
        <w:t>…………………………., tel.: …………………………………</w:t>
      </w:r>
    </w:p>
    <w:p w14:paraId="32642026" w14:textId="66D4DFCB" w:rsidR="00CD2827" w:rsidRPr="00CA0DC3" w:rsidRDefault="0054575C" w:rsidP="003C65EA">
      <w:pPr>
        <w:numPr>
          <w:ilvl w:val="0"/>
          <w:numId w:val="27"/>
        </w:numPr>
        <w:spacing w:after="120" w:line="264" w:lineRule="auto"/>
        <w:ind w:left="425" w:right="30"/>
        <w:rPr>
          <w:sz w:val="22"/>
          <w:szCs w:val="22"/>
        </w:rPr>
      </w:pPr>
      <w:r w:rsidRPr="00CA0DC3">
        <w:rPr>
          <w:sz w:val="22"/>
          <w:szCs w:val="22"/>
        </w:rPr>
        <w:t xml:space="preserve">Zmiana osób, o których mowa w ust. </w:t>
      </w:r>
      <w:r w:rsidR="00AA278F" w:rsidRPr="00CA0DC3">
        <w:rPr>
          <w:sz w:val="22"/>
          <w:szCs w:val="22"/>
        </w:rPr>
        <w:t>1</w:t>
      </w:r>
      <w:r w:rsidRPr="00CA0DC3">
        <w:rPr>
          <w:sz w:val="22"/>
          <w:szCs w:val="22"/>
        </w:rPr>
        <w:t xml:space="preserve"> i </w:t>
      </w:r>
      <w:r w:rsidR="00AA278F" w:rsidRPr="00CA0DC3">
        <w:rPr>
          <w:sz w:val="22"/>
          <w:szCs w:val="22"/>
        </w:rPr>
        <w:t>2</w:t>
      </w:r>
      <w:r w:rsidRPr="00CA0DC3">
        <w:rPr>
          <w:sz w:val="22"/>
          <w:szCs w:val="22"/>
        </w:rPr>
        <w:t xml:space="preserve"> nie </w:t>
      </w:r>
      <w:r w:rsidR="00AA278F" w:rsidRPr="00CA0DC3">
        <w:rPr>
          <w:sz w:val="22"/>
          <w:szCs w:val="22"/>
        </w:rPr>
        <w:t>wy</w:t>
      </w:r>
      <w:r w:rsidRPr="00CA0DC3">
        <w:rPr>
          <w:sz w:val="22"/>
          <w:szCs w:val="22"/>
        </w:rPr>
        <w:t xml:space="preserve">maga aneksu do </w:t>
      </w:r>
      <w:r w:rsidR="00AA278F" w:rsidRPr="00CA0DC3">
        <w:rPr>
          <w:sz w:val="22"/>
          <w:szCs w:val="22"/>
        </w:rPr>
        <w:t>U</w:t>
      </w:r>
      <w:r w:rsidRPr="00CA0DC3">
        <w:rPr>
          <w:sz w:val="22"/>
          <w:szCs w:val="22"/>
        </w:rPr>
        <w:t xml:space="preserve">mowy. Strona dokonująca zmiany zobowiązana jest natychmiast powiadomić o zmianie drugą </w:t>
      </w:r>
      <w:r w:rsidR="00AA278F" w:rsidRPr="00CA0DC3">
        <w:rPr>
          <w:sz w:val="22"/>
          <w:szCs w:val="22"/>
        </w:rPr>
        <w:t>S</w:t>
      </w:r>
      <w:r w:rsidRPr="00CA0DC3">
        <w:rPr>
          <w:sz w:val="22"/>
          <w:szCs w:val="22"/>
        </w:rPr>
        <w:t xml:space="preserve">tronę i podać </w:t>
      </w:r>
      <w:r w:rsidR="00AA278F" w:rsidRPr="00CA0DC3">
        <w:rPr>
          <w:sz w:val="22"/>
          <w:szCs w:val="22"/>
        </w:rPr>
        <w:t xml:space="preserve">dane </w:t>
      </w:r>
      <w:r w:rsidRPr="00CA0DC3">
        <w:rPr>
          <w:sz w:val="22"/>
          <w:szCs w:val="22"/>
        </w:rPr>
        <w:t xml:space="preserve">określone w ust. </w:t>
      </w:r>
      <w:r w:rsidR="00AA278F" w:rsidRPr="00CA0DC3">
        <w:rPr>
          <w:sz w:val="22"/>
          <w:szCs w:val="22"/>
        </w:rPr>
        <w:t>1</w:t>
      </w:r>
      <w:r w:rsidR="003D2774" w:rsidRPr="00CA0DC3">
        <w:rPr>
          <w:sz w:val="22"/>
          <w:szCs w:val="22"/>
        </w:rPr>
        <w:t xml:space="preserve"> </w:t>
      </w:r>
      <w:r w:rsidR="00AA278F" w:rsidRPr="00CA0DC3">
        <w:rPr>
          <w:sz w:val="22"/>
          <w:szCs w:val="22"/>
        </w:rPr>
        <w:t>lub</w:t>
      </w:r>
      <w:r w:rsidR="003D2774" w:rsidRPr="00CA0DC3">
        <w:rPr>
          <w:sz w:val="22"/>
          <w:szCs w:val="22"/>
        </w:rPr>
        <w:t xml:space="preserve"> </w:t>
      </w:r>
      <w:r w:rsidR="00AA278F" w:rsidRPr="00CA0DC3">
        <w:rPr>
          <w:sz w:val="22"/>
          <w:szCs w:val="22"/>
        </w:rPr>
        <w:t>2</w:t>
      </w:r>
      <w:r w:rsidRPr="00CA0DC3">
        <w:rPr>
          <w:sz w:val="22"/>
          <w:szCs w:val="22"/>
        </w:rPr>
        <w:t>.</w:t>
      </w:r>
    </w:p>
    <w:p w14:paraId="4632329D" w14:textId="77777777" w:rsidR="00096318" w:rsidRPr="00CA0DC3" w:rsidRDefault="00096318" w:rsidP="00096318">
      <w:pPr>
        <w:pStyle w:val="Nagwek2"/>
        <w:spacing w:after="0" w:line="264" w:lineRule="auto"/>
        <w:ind w:left="759" w:right="669" w:hanging="11"/>
        <w:rPr>
          <w:b/>
          <w:bCs/>
          <w:sz w:val="22"/>
          <w:szCs w:val="22"/>
        </w:rPr>
      </w:pPr>
      <w:r w:rsidRPr="00CA0DC3">
        <w:rPr>
          <w:b/>
          <w:bCs/>
          <w:sz w:val="22"/>
          <w:szCs w:val="22"/>
        </w:rPr>
        <w:lastRenderedPageBreak/>
        <w:t>§ 7</w:t>
      </w:r>
    </w:p>
    <w:p w14:paraId="0ECC7E97" w14:textId="77777777" w:rsidR="00096318" w:rsidRPr="00CA0DC3" w:rsidRDefault="00096318" w:rsidP="000D60D7">
      <w:pPr>
        <w:pStyle w:val="Nagwek2"/>
        <w:spacing w:after="120" w:line="264" w:lineRule="auto"/>
        <w:ind w:left="759" w:right="669" w:hanging="11"/>
        <w:rPr>
          <w:b/>
          <w:bCs/>
          <w:sz w:val="22"/>
          <w:szCs w:val="22"/>
        </w:rPr>
      </w:pPr>
      <w:r w:rsidRPr="00CA0DC3">
        <w:rPr>
          <w:b/>
          <w:bCs/>
          <w:sz w:val="22"/>
          <w:szCs w:val="22"/>
        </w:rPr>
        <w:t>Gwarancja jakości i rękojmia za wady</w:t>
      </w:r>
    </w:p>
    <w:p w14:paraId="56211A41" w14:textId="77777777" w:rsidR="00CD2827" w:rsidRPr="00CA0DC3" w:rsidRDefault="0054575C" w:rsidP="003C65EA">
      <w:pPr>
        <w:numPr>
          <w:ilvl w:val="0"/>
          <w:numId w:val="9"/>
        </w:numPr>
        <w:spacing w:after="120" w:line="269" w:lineRule="auto"/>
        <w:ind w:left="426" w:right="30" w:hanging="357"/>
        <w:rPr>
          <w:sz w:val="22"/>
          <w:szCs w:val="22"/>
        </w:rPr>
      </w:pPr>
      <w:r w:rsidRPr="00CA0DC3">
        <w:rPr>
          <w:sz w:val="22"/>
          <w:szCs w:val="22"/>
        </w:rPr>
        <w:t>Na dostarczony przedmiot zamówienia Wykonawca udziela Zamawiającemu</w:t>
      </w:r>
      <w:r w:rsidR="003239CD" w:rsidRPr="00CA0DC3">
        <w:rPr>
          <w:sz w:val="22"/>
          <w:szCs w:val="22"/>
        </w:rPr>
        <w:t xml:space="preserve"> </w:t>
      </w:r>
      <w:r w:rsidR="00750480" w:rsidRPr="00CA0DC3">
        <w:rPr>
          <w:sz w:val="22"/>
          <w:szCs w:val="22"/>
        </w:rPr>
        <w:t>gwarancji jakości i </w:t>
      </w:r>
      <w:r w:rsidR="00096318" w:rsidRPr="00CA0DC3">
        <w:rPr>
          <w:sz w:val="22"/>
          <w:szCs w:val="22"/>
        </w:rPr>
        <w:t>rękojmi za wady na okres 24 miesięcy.</w:t>
      </w:r>
    </w:p>
    <w:p w14:paraId="4EF920AE" w14:textId="77777777" w:rsidR="00255D2D" w:rsidRPr="00CA0DC3" w:rsidRDefault="00255D2D" w:rsidP="003C65EA">
      <w:pPr>
        <w:numPr>
          <w:ilvl w:val="0"/>
          <w:numId w:val="9"/>
        </w:numPr>
        <w:spacing w:after="120" w:line="269" w:lineRule="auto"/>
        <w:ind w:left="426" w:right="30" w:hanging="357"/>
        <w:rPr>
          <w:sz w:val="22"/>
          <w:szCs w:val="22"/>
        </w:rPr>
      </w:pPr>
      <w:r w:rsidRPr="00CA0DC3">
        <w:rPr>
          <w:sz w:val="22"/>
          <w:szCs w:val="22"/>
        </w:rPr>
        <w:t>Okres gwarancji jakości i rękojmi rozpoczyna się z dniem podpisania przez Strony protokołu odbioru, bez zastrzeżeń ze strony Zamawiającego.</w:t>
      </w:r>
    </w:p>
    <w:p w14:paraId="466790B9" w14:textId="77777777" w:rsidR="00255D2D" w:rsidRPr="00CA0DC3" w:rsidRDefault="00A57AEE" w:rsidP="003C65EA">
      <w:pPr>
        <w:numPr>
          <w:ilvl w:val="0"/>
          <w:numId w:val="9"/>
        </w:numPr>
        <w:spacing w:after="120" w:line="269" w:lineRule="auto"/>
        <w:ind w:left="426" w:right="30" w:hanging="357"/>
        <w:rPr>
          <w:sz w:val="22"/>
          <w:szCs w:val="22"/>
        </w:rPr>
      </w:pPr>
      <w:r w:rsidRPr="00CA0DC3">
        <w:rPr>
          <w:sz w:val="22"/>
          <w:szCs w:val="22"/>
        </w:rPr>
        <w:t>Dokumenty gwarancyjne Wykonawca przekaże Zamawiającemu wraz z dostawą pomp. Nie obowiązują one w zakresie, w jakim są niezgodne z niniejszą Umową.</w:t>
      </w:r>
    </w:p>
    <w:p w14:paraId="0E27D710" w14:textId="77777777" w:rsidR="00CD2827" w:rsidRPr="00CA0DC3" w:rsidRDefault="0054575C" w:rsidP="003C65EA">
      <w:pPr>
        <w:numPr>
          <w:ilvl w:val="0"/>
          <w:numId w:val="9"/>
        </w:numPr>
        <w:spacing w:after="40"/>
        <w:ind w:left="426" w:right="30"/>
        <w:rPr>
          <w:sz w:val="22"/>
          <w:szCs w:val="22"/>
        </w:rPr>
      </w:pPr>
      <w:r w:rsidRPr="00CA0DC3">
        <w:rPr>
          <w:sz w:val="22"/>
          <w:szCs w:val="22"/>
        </w:rPr>
        <w:t xml:space="preserve">Okres gwarancji określony w ust. </w:t>
      </w:r>
      <w:r w:rsidR="00ED4C13" w:rsidRPr="00CA0DC3">
        <w:rPr>
          <w:sz w:val="22"/>
          <w:szCs w:val="22"/>
        </w:rPr>
        <w:t>1</w:t>
      </w:r>
      <w:r w:rsidRPr="00CA0DC3">
        <w:rPr>
          <w:sz w:val="22"/>
          <w:szCs w:val="22"/>
        </w:rPr>
        <w:t xml:space="preserve"> ulega każdorazowo przedłużeniu o czas liczony od dnia zgłoszenia wady do dnia usunięcia wady.</w:t>
      </w:r>
    </w:p>
    <w:p w14:paraId="297229BA" w14:textId="77777777" w:rsidR="00CD2827" w:rsidRPr="00CA0DC3" w:rsidRDefault="0054575C" w:rsidP="003C65EA">
      <w:pPr>
        <w:numPr>
          <w:ilvl w:val="0"/>
          <w:numId w:val="9"/>
        </w:numPr>
        <w:spacing w:after="115"/>
        <w:ind w:left="426" w:right="30"/>
        <w:rPr>
          <w:sz w:val="22"/>
          <w:szCs w:val="22"/>
        </w:rPr>
      </w:pPr>
      <w:r w:rsidRPr="00CA0DC3">
        <w:rPr>
          <w:sz w:val="22"/>
          <w:szCs w:val="22"/>
        </w:rPr>
        <w:t xml:space="preserve">W okresie obowiązywania gwarancji Wykonawca zobowiązuje się do usunięcia wad lub dostarczenia </w:t>
      </w:r>
      <w:r w:rsidR="00ED4C13" w:rsidRPr="00CA0DC3">
        <w:rPr>
          <w:sz w:val="22"/>
          <w:szCs w:val="22"/>
        </w:rPr>
        <w:t>P</w:t>
      </w:r>
      <w:r w:rsidRPr="00CA0DC3">
        <w:rPr>
          <w:sz w:val="22"/>
          <w:szCs w:val="22"/>
        </w:rPr>
        <w:t xml:space="preserve">rzedmiotu </w:t>
      </w:r>
      <w:r w:rsidR="00ED4C13" w:rsidRPr="00CA0DC3">
        <w:rPr>
          <w:sz w:val="22"/>
          <w:szCs w:val="22"/>
        </w:rPr>
        <w:t>Umowy</w:t>
      </w:r>
      <w:r w:rsidRPr="00CA0DC3">
        <w:rPr>
          <w:sz w:val="22"/>
          <w:szCs w:val="22"/>
        </w:rPr>
        <w:t xml:space="preserve"> wolnego od wad, niezwłocznie po otrzymaniu od Zamawiającego zgłoszenia, jednak nie później niż w terminie 7 dni roboczych od daty przesłania zgłoszenia przez Zamawiającego do Wykonawcy. Za skuteczne uznaje się także przesłanie zgłoszenia e-mailem na adres Wykonawca jest zobowiązany do wymiany na nowy wolny od wad </w:t>
      </w:r>
      <w:r w:rsidR="00ED4C13" w:rsidRPr="00CA0DC3">
        <w:rPr>
          <w:sz w:val="22"/>
          <w:szCs w:val="22"/>
        </w:rPr>
        <w:t>Przedmiot Umowy</w:t>
      </w:r>
      <w:r w:rsidR="00C04DAC" w:rsidRPr="00CA0DC3">
        <w:rPr>
          <w:sz w:val="22"/>
          <w:szCs w:val="22"/>
        </w:rPr>
        <w:t xml:space="preserve"> </w:t>
      </w:r>
      <w:r w:rsidRPr="00CA0DC3">
        <w:rPr>
          <w:sz w:val="22"/>
          <w:szCs w:val="22"/>
        </w:rPr>
        <w:t>w przypadku dwukrotnej bezskutecznej próby usunięcia wady.</w:t>
      </w:r>
    </w:p>
    <w:p w14:paraId="1BB77ECB" w14:textId="77777777" w:rsidR="00ED4C13" w:rsidRPr="00CA0DC3" w:rsidRDefault="00ED4C13" w:rsidP="003C65EA">
      <w:pPr>
        <w:numPr>
          <w:ilvl w:val="0"/>
          <w:numId w:val="9"/>
        </w:numPr>
        <w:spacing w:after="115"/>
        <w:ind w:left="426" w:right="30"/>
        <w:rPr>
          <w:sz w:val="22"/>
          <w:szCs w:val="22"/>
        </w:rPr>
      </w:pPr>
      <w:r w:rsidRPr="00CA0DC3">
        <w:rPr>
          <w:sz w:val="22"/>
          <w:szCs w:val="22"/>
        </w:rPr>
        <w:t>Jeżeli dotrzymanie terminu usunięcia wad, o którym mowa w ust. 5, nie będzie możliwe z przyczyn obiektywnych, wówczas Zamawiający może wyrazić zgodę na wydłużenie tego terminu, pod warunkiem jednak, że wniosek Wykonawcy o jego wydłuż</w:t>
      </w:r>
      <w:r w:rsidR="00750480" w:rsidRPr="00CA0DC3">
        <w:rPr>
          <w:sz w:val="22"/>
          <w:szCs w:val="22"/>
        </w:rPr>
        <w:t>enie wpłynął do Zamawiającego w </w:t>
      </w:r>
      <w:r w:rsidRPr="00CA0DC3">
        <w:rPr>
          <w:sz w:val="22"/>
          <w:szCs w:val="22"/>
        </w:rPr>
        <w:t>terminie, o którym mowa w ust.5.</w:t>
      </w:r>
    </w:p>
    <w:p w14:paraId="6987EA64" w14:textId="77777777" w:rsidR="00CD2688" w:rsidRPr="00CA0DC3" w:rsidRDefault="004E7277" w:rsidP="00950E81">
      <w:pPr>
        <w:numPr>
          <w:ilvl w:val="0"/>
          <w:numId w:val="9"/>
        </w:numPr>
        <w:spacing w:after="115"/>
        <w:ind w:left="426" w:right="30"/>
        <w:rPr>
          <w:sz w:val="22"/>
          <w:szCs w:val="22"/>
        </w:rPr>
      </w:pPr>
      <w:r w:rsidRPr="00CA0DC3">
        <w:rPr>
          <w:sz w:val="22"/>
          <w:szCs w:val="22"/>
        </w:rPr>
        <w:t>Wszelkie koszty związane z wykonywaniem napraw, w tym koszty części zamiennych, dojazdów, transportu oraz wszystkie inne koszty, których poniesienie jest niezbędne w celu usunięcia wady, ponosi Wykonawca.</w:t>
      </w:r>
    </w:p>
    <w:p w14:paraId="1E37E475" w14:textId="77777777" w:rsidR="00CD2827" w:rsidRPr="00CA0DC3" w:rsidRDefault="00CD2688" w:rsidP="00950E81">
      <w:pPr>
        <w:numPr>
          <w:ilvl w:val="0"/>
          <w:numId w:val="9"/>
        </w:numPr>
        <w:spacing w:after="115"/>
        <w:ind w:left="426" w:right="30"/>
        <w:rPr>
          <w:sz w:val="22"/>
          <w:szCs w:val="22"/>
        </w:rPr>
      </w:pPr>
      <w:r w:rsidRPr="00CA0DC3">
        <w:rPr>
          <w:sz w:val="22"/>
          <w:szCs w:val="22"/>
        </w:rPr>
        <w:t xml:space="preserve">Wykonawca oświadcza, że usuwanie wad będzie wykonywane przez autoryzowany serwis i będzie się odbywało, w miarę możliwości, na miejscu zamontowania u Zamawiającego (w godzinach wyznaczonych przez Zamawiającego, od poniedziałku do piątku, z wyłączeniem dni ustawowo wolnych od pracy). W przypadku naprawy gwarancyjnej poza miejscem zamontowania wszelkie koszty oraz ryzyko związane z transportem </w:t>
      </w:r>
      <w:r w:rsidR="00C04DAC" w:rsidRPr="00CA0DC3">
        <w:rPr>
          <w:sz w:val="22"/>
          <w:szCs w:val="22"/>
        </w:rPr>
        <w:t>s</w:t>
      </w:r>
      <w:r w:rsidRPr="00CA0DC3">
        <w:rPr>
          <w:sz w:val="22"/>
          <w:szCs w:val="22"/>
        </w:rPr>
        <w:t>przętu ponosi Wykonawca.</w:t>
      </w:r>
    </w:p>
    <w:p w14:paraId="61442615" w14:textId="77777777" w:rsidR="00CD2827" w:rsidRPr="00CA0DC3" w:rsidRDefault="0054575C" w:rsidP="00950E81">
      <w:pPr>
        <w:numPr>
          <w:ilvl w:val="0"/>
          <w:numId w:val="9"/>
        </w:numPr>
        <w:spacing w:after="115"/>
        <w:ind w:left="426" w:right="30"/>
        <w:rPr>
          <w:sz w:val="22"/>
          <w:szCs w:val="22"/>
        </w:rPr>
      </w:pPr>
      <w:r w:rsidRPr="00CA0DC3">
        <w:rPr>
          <w:sz w:val="22"/>
          <w:szCs w:val="22"/>
        </w:rPr>
        <w:t xml:space="preserve">Po dokonaniu naprawy lub w przypadku wymiany Wykonawca na </w:t>
      </w:r>
      <w:r w:rsidR="003239CD" w:rsidRPr="00CA0DC3">
        <w:rPr>
          <w:sz w:val="22"/>
          <w:szCs w:val="22"/>
        </w:rPr>
        <w:t xml:space="preserve">własny </w:t>
      </w:r>
      <w:r w:rsidRPr="00CA0DC3">
        <w:rPr>
          <w:sz w:val="22"/>
          <w:szCs w:val="22"/>
        </w:rPr>
        <w:t xml:space="preserve">koszt i ryzyko zobowiązuje się do jego dostarczenia </w:t>
      </w:r>
      <w:r w:rsidR="003239CD" w:rsidRPr="00CA0DC3">
        <w:rPr>
          <w:sz w:val="22"/>
          <w:szCs w:val="22"/>
        </w:rPr>
        <w:t>do siedziby Zamawiającego</w:t>
      </w:r>
      <w:r w:rsidRPr="00CA0DC3">
        <w:rPr>
          <w:sz w:val="22"/>
          <w:szCs w:val="22"/>
        </w:rPr>
        <w:t>.</w:t>
      </w:r>
    </w:p>
    <w:p w14:paraId="0E75DBB5" w14:textId="77777777" w:rsidR="00CB3D1B" w:rsidRPr="00CA0DC3" w:rsidRDefault="00CB3D1B" w:rsidP="00950E81">
      <w:pPr>
        <w:numPr>
          <w:ilvl w:val="0"/>
          <w:numId w:val="9"/>
        </w:numPr>
        <w:spacing w:after="115"/>
        <w:ind w:left="426" w:right="30"/>
        <w:rPr>
          <w:sz w:val="22"/>
          <w:szCs w:val="22"/>
        </w:rPr>
      </w:pPr>
      <w:r w:rsidRPr="00CA0DC3">
        <w:rPr>
          <w:sz w:val="22"/>
          <w:szCs w:val="22"/>
        </w:rPr>
        <w:t>Naprawy będą stwierdzone protokolarnie, po uprzednim zawiadomieniu Zamawiającego przez Wykonawcę o jej dokonaniu.</w:t>
      </w:r>
    </w:p>
    <w:p w14:paraId="5A7A6DB1" w14:textId="77777777" w:rsidR="008663D0" w:rsidRPr="00CA0DC3" w:rsidRDefault="008663D0" w:rsidP="00950E81">
      <w:pPr>
        <w:numPr>
          <w:ilvl w:val="0"/>
          <w:numId w:val="9"/>
        </w:numPr>
        <w:spacing w:after="115"/>
        <w:ind w:left="426" w:right="30"/>
        <w:rPr>
          <w:sz w:val="22"/>
          <w:szCs w:val="22"/>
        </w:rPr>
      </w:pPr>
      <w:r w:rsidRPr="00CA0DC3">
        <w:rPr>
          <w:sz w:val="22"/>
          <w:szCs w:val="22"/>
        </w:rPr>
        <w:t xml:space="preserve">Wykonawca zobowiązuje się do dostarczenia rzeczy wolnej od </w:t>
      </w:r>
      <w:r w:rsidR="0005123B" w:rsidRPr="00CA0DC3">
        <w:rPr>
          <w:sz w:val="22"/>
          <w:szCs w:val="22"/>
        </w:rPr>
        <w:t>wad,</w:t>
      </w:r>
      <w:r w:rsidRPr="00CA0DC3">
        <w:rPr>
          <w:sz w:val="22"/>
          <w:szCs w:val="22"/>
        </w:rPr>
        <w:t xml:space="preserve"> jeśli wada była już uprzednio usuwana dwukrotnie.</w:t>
      </w:r>
    </w:p>
    <w:p w14:paraId="25CF0F52" w14:textId="77777777" w:rsidR="00CD2827" w:rsidRPr="00CA0DC3" w:rsidRDefault="0054575C" w:rsidP="00950E81">
      <w:pPr>
        <w:numPr>
          <w:ilvl w:val="0"/>
          <w:numId w:val="9"/>
        </w:numPr>
        <w:spacing w:after="115"/>
        <w:ind w:left="426" w:right="30"/>
        <w:rPr>
          <w:sz w:val="22"/>
          <w:szCs w:val="22"/>
        </w:rPr>
      </w:pPr>
      <w:r w:rsidRPr="00CA0DC3">
        <w:rPr>
          <w:sz w:val="22"/>
          <w:szCs w:val="22"/>
        </w:rPr>
        <w:t xml:space="preserve">W przypadku niedotrzymania terminów, o których mowa </w:t>
      </w:r>
      <w:r w:rsidR="00FF0848" w:rsidRPr="00CA0DC3">
        <w:rPr>
          <w:sz w:val="22"/>
          <w:szCs w:val="22"/>
        </w:rPr>
        <w:t xml:space="preserve">w ust. </w:t>
      </w:r>
      <w:r w:rsidR="003239CD" w:rsidRPr="00CA0DC3">
        <w:rPr>
          <w:sz w:val="22"/>
          <w:szCs w:val="22"/>
        </w:rPr>
        <w:t>5</w:t>
      </w:r>
      <w:r w:rsidR="00C04DAC" w:rsidRPr="00CA0DC3">
        <w:rPr>
          <w:sz w:val="22"/>
          <w:szCs w:val="22"/>
        </w:rPr>
        <w:t xml:space="preserve"> </w:t>
      </w:r>
      <w:r w:rsidR="00750480" w:rsidRPr="00CA0DC3">
        <w:rPr>
          <w:sz w:val="22"/>
          <w:szCs w:val="22"/>
        </w:rPr>
        <w:t>lub też niewywiązania się z </w:t>
      </w:r>
      <w:r w:rsidRPr="00CA0DC3">
        <w:rPr>
          <w:sz w:val="22"/>
          <w:szCs w:val="22"/>
        </w:rPr>
        <w:t>obowiązku usunięcia wady lub wymiana przedmiotu zamówienia na wolny od wad, Zamawiający usunie zgłoszone wady we własnym zakresie lub zleci to podmiotowi trzeciemu albo dokona wymiany na wolny od wad na koszt Wykonawcy.</w:t>
      </w:r>
      <w:r w:rsidR="00C04DAC" w:rsidRPr="00CA0DC3">
        <w:rPr>
          <w:sz w:val="22"/>
          <w:szCs w:val="22"/>
        </w:rPr>
        <w:t xml:space="preserve"> </w:t>
      </w:r>
      <w:r w:rsidR="00301BB2" w:rsidRPr="00CA0DC3">
        <w:rPr>
          <w:sz w:val="22"/>
          <w:szCs w:val="22"/>
        </w:rPr>
        <w:t>Nie powoduje to utraty praw z gwarancji i rękojmi.</w:t>
      </w:r>
    </w:p>
    <w:p w14:paraId="138B8579" w14:textId="77777777" w:rsidR="00DB432F" w:rsidRPr="00CA0DC3" w:rsidRDefault="00DB432F" w:rsidP="00950E81">
      <w:pPr>
        <w:numPr>
          <w:ilvl w:val="0"/>
          <w:numId w:val="9"/>
        </w:numPr>
        <w:spacing w:after="115"/>
        <w:ind w:left="426" w:right="30"/>
        <w:rPr>
          <w:sz w:val="22"/>
          <w:szCs w:val="22"/>
        </w:rPr>
      </w:pPr>
      <w:r w:rsidRPr="00CA0DC3">
        <w:rPr>
          <w:sz w:val="22"/>
          <w:szCs w:val="22"/>
        </w:rPr>
        <w:t>Uprawnienia z tytułu gwarancji, o których mowa w niniejszym paragrafie, nie pozbawiają Zamawiającego roszczeń z tytułu rękojmi.</w:t>
      </w:r>
    </w:p>
    <w:p w14:paraId="6A8C2DC6" w14:textId="77777777" w:rsidR="00695603" w:rsidRPr="00CA0DC3" w:rsidRDefault="00695603" w:rsidP="00950E81">
      <w:pPr>
        <w:numPr>
          <w:ilvl w:val="0"/>
          <w:numId w:val="9"/>
        </w:numPr>
        <w:spacing w:after="115"/>
        <w:ind w:left="426" w:right="30"/>
        <w:rPr>
          <w:sz w:val="22"/>
          <w:szCs w:val="22"/>
        </w:rPr>
      </w:pPr>
      <w:r w:rsidRPr="00CA0DC3">
        <w:rPr>
          <w:sz w:val="22"/>
          <w:szCs w:val="22"/>
        </w:rPr>
        <w:lastRenderedPageBreak/>
        <w:t>Jeśli wada fizyczna została stwierdzona przed upływem roku od dnia wydania Przedmiotu Umowy, domniemywa się, że wada lub jej przyczyna istniała w chwili wydania Przedmiotu Umowy Zamawiającemu.</w:t>
      </w:r>
    </w:p>
    <w:p w14:paraId="1EC4F553" w14:textId="77777777" w:rsidR="00695603" w:rsidRPr="00CA0DC3" w:rsidRDefault="00695603" w:rsidP="00950E81">
      <w:pPr>
        <w:numPr>
          <w:ilvl w:val="0"/>
          <w:numId w:val="9"/>
        </w:numPr>
        <w:spacing w:after="115"/>
        <w:ind w:left="426" w:right="30"/>
        <w:rPr>
          <w:sz w:val="22"/>
          <w:szCs w:val="22"/>
        </w:rPr>
      </w:pPr>
      <w:r w:rsidRPr="00CA0DC3">
        <w:rPr>
          <w:sz w:val="22"/>
          <w:szCs w:val="22"/>
        </w:rPr>
        <w:t xml:space="preserve">W ramach rękojmi Zamawiający ma prawo żądać wymiany rzeczy na wolną od wad albo usunięcia wady w terminie wskazanym w ust. </w:t>
      </w:r>
      <w:r w:rsidR="00FF6889" w:rsidRPr="00CA0DC3">
        <w:rPr>
          <w:sz w:val="22"/>
          <w:szCs w:val="22"/>
        </w:rPr>
        <w:t>5</w:t>
      </w:r>
      <w:r w:rsidRPr="00CA0DC3">
        <w:rPr>
          <w:sz w:val="22"/>
          <w:szCs w:val="22"/>
        </w:rPr>
        <w:t xml:space="preserve"> niniejszego paragrafu. Wykonawca nie może odmówić wymiany Sprzętu na wolny od wad lub usunięcia wady także nawet wtedy, gdy koszty zadośćuczynienia temu obowiązkowi przewyższają cenę Sprzętu.</w:t>
      </w:r>
    </w:p>
    <w:p w14:paraId="05043651" w14:textId="77777777" w:rsidR="00B76E8C" w:rsidRPr="00CA0DC3" w:rsidRDefault="00B76E8C" w:rsidP="00950E81">
      <w:pPr>
        <w:numPr>
          <w:ilvl w:val="0"/>
          <w:numId w:val="9"/>
        </w:numPr>
        <w:spacing w:after="115"/>
        <w:ind w:left="426" w:right="30"/>
        <w:rPr>
          <w:sz w:val="22"/>
          <w:szCs w:val="22"/>
        </w:rPr>
      </w:pPr>
      <w:r w:rsidRPr="00CA0DC3">
        <w:rPr>
          <w:sz w:val="22"/>
          <w:szCs w:val="22"/>
        </w:rPr>
        <w:t>Udzielone rękojmia i gwarancja nie naruszają prawa Zamawiająceg</w:t>
      </w:r>
      <w:r w:rsidR="00750480" w:rsidRPr="00CA0DC3">
        <w:rPr>
          <w:sz w:val="22"/>
          <w:szCs w:val="22"/>
        </w:rPr>
        <w:t>o do dochodzenia roszczeń o </w:t>
      </w:r>
      <w:r w:rsidRPr="00CA0DC3">
        <w:rPr>
          <w:sz w:val="22"/>
          <w:szCs w:val="22"/>
        </w:rPr>
        <w:t>naprawienie szkody w pełnej wysokości na zasadach określonych w Kodeksie cywilnym.</w:t>
      </w:r>
    </w:p>
    <w:p w14:paraId="0DA467A5" w14:textId="77777777" w:rsidR="004B2FC4" w:rsidRPr="00CA0DC3" w:rsidRDefault="004B2FC4" w:rsidP="00950E81">
      <w:pPr>
        <w:numPr>
          <w:ilvl w:val="0"/>
          <w:numId w:val="9"/>
        </w:numPr>
        <w:spacing w:after="115"/>
        <w:ind w:left="426" w:right="30"/>
        <w:rPr>
          <w:sz w:val="22"/>
          <w:szCs w:val="22"/>
        </w:rPr>
      </w:pPr>
      <w:r w:rsidRPr="00CA0DC3">
        <w:rPr>
          <w:sz w:val="22"/>
          <w:szCs w:val="22"/>
        </w:rPr>
        <w:t>W razie zniszczenia lub zgubienia dokumentu gwarancyjnego Za</w:t>
      </w:r>
      <w:r w:rsidR="00750480" w:rsidRPr="00CA0DC3">
        <w:rPr>
          <w:sz w:val="22"/>
          <w:szCs w:val="22"/>
        </w:rPr>
        <w:t>mawiający nie traci uprawnień z </w:t>
      </w:r>
      <w:r w:rsidRPr="00CA0DC3">
        <w:rPr>
          <w:sz w:val="22"/>
          <w:szCs w:val="22"/>
        </w:rPr>
        <w:t>tytułu gwarancji, jeżeli wykaże przy pomocy innego dowodu - w szczególności zawartej Umowy - istnienie zobowiązania z tytułu gwarancji.</w:t>
      </w:r>
    </w:p>
    <w:p w14:paraId="7728CA7A" w14:textId="77777777" w:rsidR="00A26989" w:rsidRPr="00CA0DC3" w:rsidRDefault="00A26989" w:rsidP="00A26989">
      <w:pPr>
        <w:pStyle w:val="Nagwek2"/>
        <w:spacing w:after="0" w:line="264" w:lineRule="auto"/>
        <w:ind w:left="759" w:right="669" w:hanging="11"/>
        <w:rPr>
          <w:b/>
          <w:bCs/>
          <w:sz w:val="22"/>
          <w:szCs w:val="22"/>
        </w:rPr>
      </w:pPr>
      <w:r w:rsidRPr="00CA0DC3">
        <w:rPr>
          <w:b/>
          <w:bCs/>
          <w:sz w:val="22"/>
          <w:szCs w:val="22"/>
        </w:rPr>
        <w:t>§ 8</w:t>
      </w:r>
    </w:p>
    <w:p w14:paraId="72ECAA98" w14:textId="77777777" w:rsidR="00A26989" w:rsidRPr="00CA0DC3" w:rsidRDefault="00A26989" w:rsidP="000D60D7">
      <w:pPr>
        <w:pStyle w:val="Nagwek2"/>
        <w:spacing w:after="120" w:line="264" w:lineRule="auto"/>
        <w:ind w:left="759" w:right="669" w:hanging="11"/>
        <w:rPr>
          <w:b/>
          <w:bCs/>
          <w:sz w:val="22"/>
          <w:szCs w:val="22"/>
        </w:rPr>
      </w:pPr>
      <w:r w:rsidRPr="00CA0DC3">
        <w:rPr>
          <w:b/>
          <w:bCs/>
          <w:sz w:val="22"/>
          <w:szCs w:val="22"/>
        </w:rPr>
        <w:t>Kary umowne</w:t>
      </w:r>
    </w:p>
    <w:p w14:paraId="7C598838" w14:textId="77777777" w:rsidR="00CD2827" w:rsidRPr="00CA0DC3" w:rsidRDefault="0054575C" w:rsidP="00950E81">
      <w:pPr>
        <w:pStyle w:val="Akapitzlist"/>
        <w:numPr>
          <w:ilvl w:val="0"/>
          <w:numId w:val="33"/>
        </w:numPr>
        <w:spacing w:after="120" w:line="269" w:lineRule="auto"/>
        <w:ind w:left="426" w:right="30" w:hanging="357"/>
        <w:contextualSpacing w:val="0"/>
        <w:rPr>
          <w:sz w:val="22"/>
          <w:szCs w:val="22"/>
        </w:rPr>
      </w:pPr>
      <w:r w:rsidRPr="00CA0DC3">
        <w:rPr>
          <w:sz w:val="22"/>
          <w:szCs w:val="22"/>
        </w:rPr>
        <w:t xml:space="preserve">W razie niewykonania lub nienależytego wykonania </w:t>
      </w:r>
      <w:r w:rsidR="000112BF" w:rsidRPr="00CA0DC3">
        <w:rPr>
          <w:sz w:val="22"/>
          <w:szCs w:val="22"/>
        </w:rPr>
        <w:t>U</w:t>
      </w:r>
      <w:r w:rsidRPr="00CA0DC3">
        <w:rPr>
          <w:sz w:val="22"/>
          <w:szCs w:val="22"/>
        </w:rPr>
        <w:t>mowy str</w:t>
      </w:r>
      <w:r w:rsidR="00750480" w:rsidRPr="00CA0DC3">
        <w:rPr>
          <w:sz w:val="22"/>
          <w:szCs w:val="22"/>
        </w:rPr>
        <w:t>ony mogą naliczyć kary umowne w </w:t>
      </w:r>
      <w:r w:rsidRPr="00CA0DC3">
        <w:rPr>
          <w:sz w:val="22"/>
          <w:szCs w:val="22"/>
        </w:rPr>
        <w:t>następujących przypadkach i wysokościach:</w:t>
      </w:r>
    </w:p>
    <w:p w14:paraId="11CBC80E" w14:textId="77777777" w:rsidR="00CD2827" w:rsidRPr="00CA0DC3" w:rsidRDefault="0054575C" w:rsidP="00950E81">
      <w:pPr>
        <w:pStyle w:val="Akapitzlist"/>
        <w:numPr>
          <w:ilvl w:val="0"/>
          <w:numId w:val="34"/>
        </w:numPr>
        <w:spacing w:after="120" w:line="269" w:lineRule="auto"/>
        <w:ind w:left="851" w:right="30" w:hanging="357"/>
        <w:contextualSpacing w:val="0"/>
        <w:rPr>
          <w:sz w:val="22"/>
          <w:szCs w:val="22"/>
        </w:rPr>
      </w:pPr>
      <w:r w:rsidRPr="00CA0DC3">
        <w:rPr>
          <w:sz w:val="22"/>
          <w:szCs w:val="22"/>
        </w:rPr>
        <w:t>Wykonawca zapłaci Zamawiającemu kary umo</w:t>
      </w:r>
      <w:r w:rsidR="000112BF" w:rsidRPr="00CA0DC3">
        <w:rPr>
          <w:sz w:val="22"/>
          <w:szCs w:val="22"/>
        </w:rPr>
        <w:t>w</w:t>
      </w:r>
      <w:r w:rsidRPr="00CA0DC3">
        <w:rPr>
          <w:sz w:val="22"/>
          <w:szCs w:val="22"/>
        </w:rPr>
        <w:t>ne:</w:t>
      </w:r>
    </w:p>
    <w:p w14:paraId="51C6705D" w14:textId="77777777" w:rsidR="00CD2827" w:rsidRPr="00CA0DC3" w:rsidRDefault="0054575C" w:rsidP="00950E81">
      <w:pPr>
        <w:numPr>
          <w:ilvl w:val="0"/>
          <w:numId w:val="11"/>
        </w:numPr>
        <w:spacing w:after="120" w:line="269" w:lineRule="auto"/>
        <w:ind w:left="1276" w:right="30" w:hanging="357"/>
        <w:rPr>
          <w:sz w:val="22"/>
          <w:szCs w:val="22"/>
        </w:rPr>
      </w:pPr>
      <w:r w:rsidRPr="00CA0DC3">
        <w:rPr>
          <w:sz w:val="22"/>
          <w:szCs w:val="22"/>
        </w:rPr>
        <w:t xml:space="preserve">w wysokości 10% wartości brutto wynagrodzenia, o którym mowa w </w:t>
      </w:r>
      <w:r w:rsidR="000112BF" w:rsidRPr="00CA0DC3">
        <w:rPr>
          <w:sz w:val="22"/>
          <w:szCs w:val="22"/>
        </w:rPr>
        <w:t>§ 5 ust. 1</w:t>
      </w:r>
      <w:r w:rsidRPr="00CA0DC3">
        <w:rPr>
          <w:sz w:val="22"/>
          <w:szCs w:val="22"/>
        </w:rPr>
        <w:t xml:space="preserve">, gdy Zamawiający odstąpi od </w:t>
      </w:r>
      <w:r w:rsidR="000112BF" w:rsidRPr="00CA0DC3">
        <w:rPr>
          <w:sz w:val="22"/>
          <w:szCs w:val="22"/>
        </w:rPr>
        <w:t>U</w:t>
      </w:r>
      <w:r w:rsidRPr="00CA0DC3">
        <w:rPr>
          <w:sz w:val="22"/>
          <w:szCs w:val="22"/>
        </w:rPr>
        <w:t xml:space="preserve">mowy z przyczyn leżących po stronie Wykonawcy lub </w:t>
      </w:r>
      <w:r w:rsidR="006D15F9" w:rsidRPr="00CA0DC3">
        <w:rPr>
          <w:sz w:val="22"/>
          <w:szCs w:val="22"/>
        </w:rPr>
        <w:t xml:space="preserve">gdy </w:t>
      </w:r>
      <w:r w:rsidRPr="00CA0DC3">
        <w:rPr>
          <w:sz w:val="22"/>
          <w:szCs w:val="22"/>
        </w:rPr>
        <w:t xml:space="preserve">od </w:t>
      </w:r>
      <w:r w:rsidR="000112BF" w:rsidRPr="00CA0DC3">
        <w:rPr>
          <w:sz w:val="22"/>
          <w:szCs w:val="22"/>
        </w:rPr>
        <w:t>U</w:t>
      </w:r>
      <w:r w:rsidRPr="00CA0DC3">
        <w:rPr>
          <w:sz w:val="22"/>
          <w:szCs w:val="22"/>
        </w:rPr>
        <w:t>mowy odstąpi Wykonawca z innej przyczyny niż leżącej po stronie Za</w:t>
      </w:r>
      <w:r w:rsidR="006D15F9" w:rsidRPr="00CA0DC3">
        <w:rPr>
          <w:sz w:val="22"/>
          <w:szCs w:val="22"/>
        </w:rPr>
        <w:t>maw</w:t>
      </w:r>
      <w:r w:rsidRPr="00CA0DC3">
        <w:rPr>
          <w:sz w:val="22"/>
          <w:szCs w:val="22"/>
        </w:rPr>
        <w:t>iającego</w:t>
      </w:r>
      <w:r w:rsidR="000112BF" w:rsidRPr="00CA0DC3">
        <w:rPr>
          <w:sz w:val="22"/>
          <w:szCs w:val="22"/>
        </w:rPr>
        <w:t>;</w:t>
      </w:r>
    </w:p>
    <w:p w14:paraId="44D1913A" w14:textId="77777777" w:rsidR="00CD2827" w:rsidRPr="00CA0DC3" w:rsidRDefault="0054575C" w:rsidP="00950E81">
      <w:pPr>
        <w:numPr>
          <w:ilvl w:val="0"/>
          <w:numId w:val="11"/>
        </w:numPr>
        <w:spacing w:after="120" w:line="269" w:lineRule="auto"/>
        <w:ind w:left="1276" w:right="30" w:hanging="357"/>
        <w:rPr>
          <w:sz w:val="22"/>
          <w:szCs w:val="22"/>
        </w:rPr>
      </w:pPr>
      <w:r w:rsidRPr="00CA0DC3">
        <w:rPr>
          <w:sz w:val="22"/>
          <w:szCs w:val="22"/>
        </w:rPr>
        <w:t xml:space="preserve">w wysokości 0,2% wartości brutto wynagrodzenia, o którym mowa w </w:t>
      </w:r>
      <w:r w:rsidR="00F742AF" w:rsidRPr="00CA0DC3">
        <w:rPr>
          <w:sz w:val="22"/>
          <w:szCs w:val="22"/>
        </w:rPr>
        <w:t>§ 5 ust. 1</w:t>
      </w:r>
      <w:r w:rsidRPr="00CA0DC3">
        <w:rPr>
          <w:sz w:val="22"/>
          <w:szCs w:val="22"/>
        </w:rPr>
        <w:t xml:space="preserve"> za każdy rozpoczęty dzień zwłoki w realizacji </w:t>
      </w:r>
      <w:r w:rsidR="00F742AF" w:rsidRPr="00CA0DC3">
        <w:rPr>
          <w:sz w:val="22"/>
          <w:szCs w:val="22"/>
        </w:rPr>
        <w:t>U</w:t>
      </w:r>
      <w:r w:rsidRPr="00CA0DC3">
        <w:rPr>
          <w:sz w:val="22"/>
          <w:szCs w:val="22"/>
        </w:rPr>
        <w:t xml:space="preserve">mowy w stosunku do terminu określonego w </w:t>
      </w:r>
      <w:r w:rsidR="00F742AF" w:rsidRPr="00CA0DC3">
        <w:rPr>
          <w:sz w:val="22"/>
          <w:szCs w:val="22"/>
        </w:rPr>
        <w:t>§3</w:t>
      </w:r>
      <w:r w:rsidRPr="00CA0DC3">
        <w:rPr>
          <w:sz w:val="22"/>
          <w:szCs w:val="22"/>
        </w:rPr>
        <w:t xml:space="preserve"> ust. 1, ale nie więcej niż </w:t>
      </w:r>
      <w:r w:rsidR="00F742AF" w:rsidRPr="00CA0DC3">
        <w:rPr>
          <w:sz w:val="22"/>
          <w:szCs w:val="22"/>
        </w:rPr>
        <w:t>2</w:t>
      </w:r>
      <w:r w:rsidRPr="00CA0DC3">
        <w:rPr>
          <w:sz w:val="22"/>
          <w:szCs w:val="22"/>
        </w:rPr>
        <w:t>0% wartości brutto wynagrodzenia, o którym mowa w</w:t>
      </w:r>
      <w:r w:rsidR="00F742AF" w:rsidRPr="00CA0DC3">
        <w:rPr>
          <w:sz w:val="22"/>
          <w:szCs w:val="22"/>
        </w:rPr>
        <w:t xml:space="preserve"> § 5 ust. 1;</w:t>
      </w:r>
    </w:p>
    <w:p w14:paraId="36BD380F" w14:textId="77777777" w:rsidR="00CD2827" w:rsidRPr="00CA0DC3" w:rsidRDefault="0054575C" w:rsidP="00950E81">
      <w:pPr>
        <w:numPr>
          <w:ilvl w:val="0"/>
          <w:numId w:val="11"/>
        </w:numPr>
        <w:spacing w:after="120" w:line="269" w:lineRule="auto"/>
        <w:ind w:left="1276" w:right="30" w:hanging="357"/>
        <w:rPr>
          <w:sz w:val="22"/>
          <w:szCs w:val="22"/>
        </w:rPr>
      </w:pPr>
      <w:r w:rsidRPr="00CA0DC3">
        <w:rPr>
          <w:sz w:val="22"/>
          <w:szCs w:val="22"/>
        </w:rPr>
        <w:t>w wysokości 0,</w:t>
      </w:r>
      <w:r w:rsidR="00F742AF" w:rsidRPr="00CA0DC3">
        <w:rPr>
          <w:sz w:val="22"/>
          <w:szCs w:val="22"/>
        </w:rPr>
        <w:t>25</w:t>
      </w:r>
      <w:r w:rsidRPr="00CA0DC3">
        <w:rPr>
          <w:sz w:val="22"/>
          <w:szCs w:val="22"/>
        </w:rPr>
        <w:t xml:space="preserve">% wartości brutto wynagrodzenia, o którym mowa w </w:t>
      </w:r>
      <w:r w:rsidR="00F742AF" w:rsidRPr="00CA0DC3">
        <w:rPr>
          <w:sz w:val="22"/>
          <w:szCs w:val="22"/>
        </w:rPr>
        <w:t>§5 ust. 1</w:t>
      </w:r>
      <w:r w:rsidRPr="00CA0DC3">
        <w:rPr>
          <w:sz w:val="22"/>
          <w:szCs w:val="22"/>
        </w:rPr>
        <w:t xml:space="preserve"> za każdy dzień zwłoki w usunięciu wad lub dostarczenia elementu wolnego od wad w okresie rękojmi i gwarancji, ale nie więcej niż </w:t>
      </w:r>
      <w:r w:rsidR="00F742AF" w:rsidRPr="00CA0DC3">
        <w:rPr>
          <w:sz w:val="22"/>
          <w:szCs w:val="22"/>
        </w:rPr>
        <w:t>2</w:t>
      </w:r>
      <w:r w:rsidRPr="00CA0DC3">
        <w:rPr>
          <w:sz w:val="22"/>
          <w:szCs w:val="22"/>
        </w:rPr>
        <w:t xml:space="preserve">0% wartości brutto wynagrodzenia, o którym mowa </w:t>
      </w:r>
      <w:r w:rsidR="000112BF" w:rsidRPr="00CA0DC3">
        <w:rPr>
          <w:sz w:val="22"/>
          <w:szCs w:val="22"/>
        </w:rPr>
        <w:t>§ 5 ust. 1</w:t>
      </w:r>
      <w:r w:rsidRPr="00CA0DC3">
        <w:rPr>
          <w:sz w:val="22"/>
          <w:szCs w:val="22"/>
        </w:rPr>
        <w:t>.</w:t>
      </w:r>
    </w:p>
    <w:p w14:paraId="141C7710" w14:textId="77777777" w:rsidR="00CD2827" w:rsidRPr="00CA0DC3" w:rsidRDefault="0054575C" w:rsidP="00950E81">
      <w:pPr>
        <w:pStyle w:val="Akapitzlist"/>
        <w:numPr>
          <w:ilvl w:val="0"/>
          <w:numId w:val="34"/>
        </w:numPr>
        <w:spacing w:after="120" w:line="269" w:lineRule="auto"/>
        <w:ind w:left="851" w:right="30" w:hanging="357"/>
        <w:contextualSpacing w:val="0"/>
        <w:rPr>
          <w:sz w:val="22"/>
          <w:szCs w:val="22"/>
        </w:rPr>
      </w:pPr>
      <w:r w:rsidRPr="00CA0DC3">
        <w:rPr>
          <w:sz w:val="22"/>
          <w:szCs w:val="22"/>
        </w:rPr>
        <w:t xml:space="preserve">Zamawiający zapłaci Wykonawcy karę umowną w wysokości 10% wartości brutto wynagrodzenia, o którym mowa w </w:t>
      </w:r>
      <w:r w:rsidR="000112BF" w:rsidRPr="00CA0DC3">
        <w:rPr>
          <w:sz w:val="22"/>
          <w:szCs w:val="22"/>
        </w:rPr>
        <w:t>§5 ust. 1</w:t>
      </w:r>
      <w:r w:rsidRPr="00CA0DC3">
        <w:rPr>
          <w:sz w:val="22"/>
          <w:szCs w:val="22"/>
        </w:rPr>
        <w:t xml:space="preserve">, w razie odstąpienia przez Wykonawcę od realizacji </w:t>
      </w:r>
      <w:r w:rsidR="000112BF" w:rsidRPr="00CA0DC3">
        <w:rPr>
          <w:sz w:val="22"/>
          <w:szCs w:val="22"/>
        </w:rPr>
        <w:t>U</w:t>
      </w:r>
      <w:r w:rsidRPr="00CA0DC3">
        <w:rPr>
          <w:sz w:val="22"/>
          <w:szCs w:val="22"/>
        </w:rPr>
        <w:t>mowy z przyczyn leżących po stronie Zamawiającego.</w:t>
      </w:r>
    </w:p>
    <w:p w14:paraId="23104B99" w14:textId="77777777" w:rsidR="00B539F7" w:rsidRPr="00CA0DC3" w:rsidRDefault="00B539F7" w:rsidP="00950E81">
      <w:pPr>
        <w:pStyle w:val="Akapitzlist"/>
        <w:numPr>
          <w:ilvl w:val="0"/>
          <w:numId w:val="33"/>
        </w:numPr>
        <w:spacing w:after="120" w:line="269" w:lineRule="auto"/>
        <w:ind w:left="426" w:right="30" w:hanging="357"/>
        <w:contextualSpacing w:val="0"/>
        <w:rPr>
          <w:sz w:val="22"/>
          <w:szCs w:val="22"/>
        </w:rPr>
      </w:pPr>
      <w:r w:rsidRPr="00CA0DC3">
        <w:rPr>
          <w:sz w:val="22"/>
          <w:szCs w:val="22"/>
        </w:rPr>
        <w:t>Kary umowne naliczone za zdarzenie, które miały miejsce przed odstąpieniem od umowy mogą być dochodzone także po złożeniu oświadczenia o odstąpieniu od umowy łącznie z karą umowną naliczoną w związku z odstąpieniem od umowy.</w:t>
      </w:r>
    </w:p>
    <w:p w14:paraId="4330FB8E" w14:textId="77777777" w:rsidR="00B539F7" w:rsidRPr="00CA0DC3" w:rsidRDefault="00B539F7" w:rsidP="00950E81">
      <w:pPr>
        <w:pStyle w:val="Akapitzlist"/>
        <w:numPr>
          <w:ilvl w:val="0"/>
          <w:numId w:val="33"/>
        </w:numPr>
        <w:spacing w:after="120" w:line="269" w:lineRule="auto"/>
        <w:ind w:left="426" w:right="30" w:hanging="357"/>
        <w:contextualSpacing w:val="0"/>
        <w:rPr>
          <w:sz w:val="22"/>
          <w:szCs w:val="22"/>
        </w:rPr>
      </w:pPr>
      <w:r w:rsidRPr="00CA0DC3">
        <w:rPr>
          <w:sz w:val="22"/>
          <w:szCs w:val="22"/>
        </w:rPr>
        <w:t xml:space="preserve">Zapłata kary umownej przez Wykonawcę nastąpi w terminie wskazanym w wezwaniu do zapłaty (przekazanej nocie obciążeniowej). </w:t>
      </w:r>
    </w:p>
    <w:p w14:paraId="492F61A9" w14:textId="77777777" w:rsidR="00CD2827" w:rsidRPr="00CA0DC3" w:rsidRDefault="0054575C" w:rsidP="00950E81">
      <w:pPr>
        <w:pStyle w:val="Akapitzlist"/>
        <w:numPr>
          <w:ilvl w:val="0"/>
          <w:numId w:val="33"/>
        </w:numPr>
        <w:spacing w:after="120" w:line="269" w:lineRule="auto"/>
        <w:ind w:left="426" w:right="30" w:hanging="357"/>
        <w:contextualSpacing w:val="0"/>
        <w:rPr>
          <w:sz w:val="22"/>
          <w:szCs w:val="22"/>
        </w:rPr>
      </w:pPr>
      <w:r w:rsidRPr="00CA0DC3">
        <w:rPr>
          <w:sz w:val="22"/>
          <w:szCs w:val="22"/>
        </w:rPr>
        <w:t>Zamawiający ma prawo potrącić karę umowną z wynagrodzenia przysługującego Wykonawcy, na co Wykonawca wyraża zgodę.</w:t>
      </w:r>
    </w:p>
    <w:p w14:paraId="39C25986" w14:textId="77777777" w:rsidR="00CD2827" w:rsidRPr="00CA0DC3" w:rsidRDefault="0054575C" w:rsidP="00950E81">
      <w:pPr>
        <w:pStyle w:val="Akapitzlist"/>
        <w:numPr>
          <w:ilvl w:val="0"/>
          <w:numId w:val="33"/>
        </w:numPr>
        <w:spacing w:after="120" w:line="269" w:lineRule="auto"/>
        <w:ind w:left="426" w:right="30" w:hanging="357"/>
        <w:contextualSpacing w:val="0"/>
        <w:rPr>
          <w:sz w:val="22"/>
          <w:szCs w:val="22"/>
        </w:rPr>
      </w:pPr>
      <w:r w:rsidRPr="00CA0DC3">
        <w:rPr>
          <w:sz w:val="22"/>
          <w:szCs w:val="22"/>
        </w:rPr>
        <w:t>Strony mogą dochodzić odszkodowań przewyższających wysokość zastrzeżonych kar umownych na zasadach ogólnych.</w:t>
      </w:r>
    </w:p>
    <w:p w14:paraId="6FF14E4E" w14:textId="77777777" w:rsidR="00CD2827" w:rsidRPr="00CA0DC3" w:rsidRDefault="0054575C" w:rsidP="00950E81">
      <w:pPr>
        <w:pStyle w:val="Akapitzlist"/>
        <w:numPr>
          <w:ilvl w:val="0"/>
          <w:numId w:val="33"/>
        </w:numPr>
        <w:spacing w:after="120" w:line="269" w:lineRule="auto"/>
        <w:ind w:left="426" w:right="30" w:hanging="357"/>
        <w:contextualSpacing w:val="0"/>
        <w:rPr>
          <w:sz w:val="22"/>
          <w:szCs w:val="22"/>
        </w:rPr>
      </w:pPr>
      <w:r w:rsidRPr="00CA0DC3">
        <w:rPr>
          <w:sz w:val="22"/>
          <w:szCs w:val="22"/>
        </w:rPr>
        <w:t xml:space="preserve">Łączna maksymalna wysokość kar umownych, których mogą dochodzić </w:t>
      </w:r>
      <w:r w:rsidR="00F742AF" w:rsidRPr="00CA0DC3">
        <w:rPr>
          <w:sz w:val="22"/>
          <w:szCs w:val="22"/>
        </w:rPr>
        <w:t>S</w:t>
      </w:r>
      <w:r w:rsidRPr="00CA0DC3">
        <w:rPr>
          <w:sz w:val="22"/>
          <w:szCs w:val="22"/>
        </w:rPr>
        <w:t>trony wynosi 30% wartości brutto wynagrodzenia</w:t>
      </w:r>
      <w:r w:rsidR="00BA25F0" w:rsidRPr="00CA0DC3">
        <w:rPr>
          <w:sz w:val="22"/>
          <w:szCs w:val="22"/>
        </w:rPr>
        <w:t>,</w:t>
      </w:r>
      <w:r w:rsidRPr="00CA0DC3">
        <w:rPr>
          <w:sz w:val="22"/>
          <w:szCs w:val="22"/>
        </w:rPr>
        <w:t xml:space="preserve"> o którym mowa w </w:t>
      </w:r>
      <w:r w:rsidR="00F742AF" w:rsidRPr="00CA0DC3">
        <w:rPr>
          <w:sz w:val="22"/>
          <w:szCs w:val="22"/>
        </w:rPr>
        <w:t>§5 ust.1</w:t>
      </w:r>
      <w:r w:rsidRPr="00CA0DC3">
        <w:rPr>
          <w:sz w:val="22"/>
          <w:szCs w:val="22"/>
        </w:rPr>
        <w:t>.</w:t>
      </w:r>
    </w:p>
    <w:p w14:paraId="1756045E" w14:textId="77777777" w:rsidR="00E93413" w:rsidRPr="00CA0DC3" w:rsidRDefault="00E93413" w:rsidP="00E93413">
      <w:pPr>
        <w:pStyle w:val="Nagwek2"/>
        <w:spacing w:after="0" w:line="264" w:lineRule="auto"/>
        <w:ind w:left="759" w:right="669" w:hanging="11"/>
        <w:rPr>
          <w:b/>
          <w:bCs/>
          <w:sz w:val="22"/>
          <w:szCs w:val="22"/>
        </w:rPr>
      </w:pPr>
      <w:r w:rsidRPr="00CA0DC3">
        <w:rPr>
          <w:b/>
          <w:bCs/>
          <w:sz w:val="22"/>
          <w:szCs w:val="22"/>
        </w:rPr>
        <w:lastRenderedPageBreak/>
        <w:t>§ 9</w:t>
      </w:r>
    </w:p>
    <w:p w14:paraId="59F251B4" w14:textId="77777777" w:rsidR="00E93413" w:rsidRPr="00CA0DC3" w:rsidRDefault="00E93413" w:rsidP="000D60D7">
      <w:pPr>
        <w:pStyle w:val="Nagwek2"/>
        <w:spacing w:after="120" w:line="264" w:lineRule="auto"/>
        <w:ind w:left="759" w:right="669" w:hanging="11"/>
        <w:rPr>
          <w:b/>
          <w:bCs/>
          <w:sz w:val="22"/>
          <w:szCs w:val="22"/>
        </w:rPr>
      </w:pPr>
      <w:r w:rsidRPr="00CA0DC3">
        <w:rPr>
          <w:b/>
          <w:bCs/>
          <w:sz w:val="22"/>
          <w:szCs w:val="22"/>
        </w:rPr>
        <w:t>Zmiana Umowy</w:t>
      </w:r>
    </w:p>
    <w:p w14:paraId="40355223" w14:textId="77777777" w:rsidR="00E93413" w:rsidRPr="00CA0DC3" w:rsidRDefault="00E93413" w:rsidP="00950E81">
      <w:pPr>
        <w:pStyle w:val="Akapitzlist"/>
        <w:numPr>
          <w:ilvl w:val="0"/>
          <w:numId w:val="35"/>
        </w:numPr>
        <w:spacing w:after="120" w:line="269" w:lineRule="auto"/>
        <w:ind w:left="425" w:right="30" w:hanging="357"/>
        <w:contextualSpacing w:val="0"/>
        <w:rPr>
          <w:sz w:val="22"/>
          <w:szCs w:val="22"/>
        </w:rPr>
      </w:pPr>
      <w:r w:rsidRPr="00CA0DC3">
        <w:rPr>
          <w:sz w:val="22"/>
          <w:szCs w:val="22"/>
        </w:rPr>
        <w:t>Strony dopuszczają zmianę umowy w następujących przypadkach:</w:t>
      </w:r>
    </w:p>
    <w:p w14:paraId="589CEA32" w14:textId="77777777" w:rsidR="00E93413" w:rsidRPr="00CA0DC3" w:rsidRDefault="00E93413" w:rsidP="00950E81">
      <w:pPr>
        <w:numPr>
          <w:ilvl w:val="1"/>
          <w:numId w:val="36"/>
        </w:numPr>
        <w:spacing w:after="120" w:line="269" w:lineRule="auto"/>
        <w:ind w:left="850" w:right="30" w:hanging="357"/>
        <w:rPr>
          <w:sz w:val="22"/>
          <w:szCs w:val="22"/>
        </w:rPr>
      </w:pPr>
      <w:r w:rsidRPr="00CA0DC3">
        <w:rPr>
          <w:sz w:val="22"/>
          <w:szCs w:val="22"/>
        </w:rPr>
        <w:t>zmiany zakresu Przedmiotu Umowy oraz sposobu wykonania Umowy wraz ze skutkami wprowadzenia tej zmiany wskutek okoliczności zaistniałych w trakcie realizacji Umowy,</w:t>
      </w:r>
    </w:p>
    <w:p w14:paraId="16D16612" w14:textId="77777777" w:rsidR="00E93413" w:rsidRPr="00CA0DC3" w:rsidRDefault="00E93413" w:rsidP="00950E81">
      <w:pPr>
        <w:numPr>
          <w:ilvl w:val="1"/>
          <w:numId w:val="36"/>
        </w:numPr>
        <w:spacing w:after="120" w:line="269" w:lineRule="auto"/>
        <w:ind w:left="850" w:right="30" w:hanging="357"/>
        <w:rPr>
          <w:sz w:val="22"/>
          <w:szCs w:val="22"/>
        </w:rPr>
      </w:pPr>
      <w:r w:rsidRPr="00CA0DC3">
        <w:rPr>
          <w:sz w:val="22"/>
          <w:szCs w:val="22"/>
        </w:rPr>
        <w:t>zmiany przepisów prawa wchodząca w życie po zawarciu Umowy powodująca konieczność zmiany Umowy w celu dostosowania jej do prawa wraz ze skutkami wprowadzenia tej zmiany,</w:t>
      </w:r>
    </w:p>
    <w:p w14:paraId="7A457536" w14:textId="77777777" w:rsidR="00E93413" w:rsidRPr="00CA0DC3" w:rsidRDefault="00E93413" w:rsidP="00950E81">
      <w:pPr>
        <w:numPr>
          <w:ilvl w:val="1"/>
          <w:numId w:val="36"/>
        </w:numPr>
        <w:spacing w:after="120" w:line="269" w:lineRule="auto"/>
        <w:ind w:left="850" w:right="30" w:hanging="357"/>
        <w:rPr>
          <w:sz w:val="22"/>
          <w:szCs w:val="22"/>
        </w:rPr>
      </w:pPr>
      <w:r w:rsidRPr="00CA0DC3">
        <w:rPr>
          <w:sz w:val="22"/>
          <w:szCs w:val="22"/>
        </w:rPr>
        <w:t>zmiany sposobu rozliczania Przedmiotu Umowy, w sytuacji wystąpienia po zawarciu Umowy nowych nie znanych Stronom okoliczności,</w:t>
      </w:r>
    </w:p>
    <w:p w14:paraId="55AE8D0E" w14:textId="77777777" w:rsidR="00E93413" w:rsidRPr="00CA0DC3" w:rsidRDefault="00E93413" w:rsidP="00950E81">
      <w:pPr>
        <w:numPr>
          <w:ilvl w:val="1"/>
          <w:numId w:val="36"/>
        </w:numPr>
        <w:spacing w:after="120" w:line="269" w:lineRule="auto"/>
        <w:ind w:left="850" w:right="30" w:hanging="357"/>
        <w:rPr>
          <w:sz w:val="22"/>
          <w:szCs w:val="22"/>
        </w:rPr>
      </w:pPr>
      <w:r w:rsidRPr="00CA0DC3">
        <w:rPr>
          <w:sz w:val="22"/>
          <w:szCs w:val="22"/>
        </w:rPr>
        <w:t>zmiany terminu realizacji Przedmiotu Umowy lub rozwiązanie Umowy, jeżeli wykonanie Umowy jest uzależnione lub powiązane z wykonaniem innego zamówienia Zamawiającego, które nie jest wykonywane lub doznaje zwłoki w realizacji.</w:t>
      </w:r>
    </w:p>
    <w:p w14:paraId="2466366B" w14:textId="77777777" w:rsidR="002D5E82" w:rsidRPr="00CA0DC3" w:rsidRDefault="002D5E82" w:rsidP="00950E81">
      <w:pPr>
        <w:pStyle w:val="Akapitzlist"/>
        <w:numPr>
          <w:ilvl w:val="0"/>
          <w:numId w:val="35"/>
        </w:numPr>
        <w:spacing w:after="120" w:line="269" w:lineRule="auto"/>
        <w:ind w:left="425" w:right="30" w:hanging="357"/>
        <w:contextualSpacing w:val="0"/>
        <w:rPr>
          <w:sz w:val="22"/>
          <w:szCs w:val="22"/>
        </w:rPr>
      </w:pPr>
      <w:r w:rsidRPr="00CA0DC3">
        <w:rPr>
          <w:sz w:val="22"/>
          <w:szCs w:val="22"/>
        </w:rPr>
        <w:t>Z zastrzeżeniem pozostałych postanowień Umowy dokonywanie istotnych zmian postanowień zawartej Umowy w stosunku do treści oferty, na podstawie której dokonano wyboru Wykonawcy, jest dopuszczalne po spełnieniu następujących warunków:</w:t>
      </w:r>
    </w:p>
    <w:p w14:paraId="004262AB" w14:textId="77777777" w:rsidR="00E11B9F" w:rsidRPr="00CA0DC3" w:rsidRDefault="00E11B9F" w:rsidP="00FE1B39">
      <w:pPr>
        <w:pStyle w:val="Akapitzlist"/>
        <w:numPr>
          <w:ilvl w:val="0"/>
          <w:numId w:val="37"/>
        </w:numPr>
        <w:spacing w:after="120" w:line="269" w:lineRule="auto"/>
        <w:ind w:left="851"/>
        <w:contextualSpacing w:val="0"/>
        <w:rPr>
          <w:sz w:val="22"/>
          <w:szCs w:val="22"/>
        </w:rPr>
      </w:pPr>
      <w:r w:rsidRPr="00CA0DC3">
        <w:rPr>
          <w:sz w:val="22"/>
          <w:szCs w:val="22"/>
        </w:rPr>
        <w:t>zmiany dotyczą realizacji dodatkowych dostaw od dotychczasowego wykonawcy, nieobjętych zamówieniem podstawowym, o ile stały się niezbędne i zostały spełnione łącznie następujące warunki:</w:t>
      </w:r>
    </w:p>
    <w:p w14:paraId="0DCFEBA7" w14:textId="77777777" w:rsidR="00E11B9F" w:rsidRPr="00CA0DC3" w:rsidRDefault="00E11B9F" w:rsidP="00A57129">
      <w:pPr>
        <w:pStyle w:val="Akapitzlist"/>
        <w:spacing w:after="120" w:line="269" w:lineRule="auto"/>
        <w:ind w:left="1276" w:hanging="283"/>
        <w:contextualSpacing w:val="0"/>
        <w:rPr>
          <w:sz w:val="22"/>
          <w:szCs w:val="22"/>
        </w:rPr>
      </w:pPr>
      <w:r w:rsidRPr="00CA0DC3">
        <w:rPr>
          <w:sz w:val="22"/>
          <w:szCs w:val="22"/>
        </w:rPr>
        <w:t>a)</w:t>
      </w:r>
      <w:r w:rsidRPr="00CA0DC3">
        <w:rPr>
          <w:sz w:val="22"/>
          <w:szCs w:val="22"/>
        </w:rPr>
        <w:tab/>
        <w:t>zmiana Wykonawcy nie może zostać dokonana z powodów ekonomicznych lub technicznych, w szczególności dotyczących zamienności lub interoperacyjności sprzętu, usług lub instalacji, zamówionych w ramach zamówienia podstawowego,</w:t>
      </w:r>
    </w:p>
    <w:p w14:paraId="7C901B9D" w14:textId="77777777" w:rsidR="00E11B9F" w:rsidRPr="00CA0DC3" w:rsidRDefault="00E11B9F" w:rsidP="00A57129">
      <w:pPr>
        <w:pStyle w:val="Akapitzlist"/>
        <w:spacing w:after="120" w:line="269" w:lineRule="auto"/>
        <w:ind w:left="1276" w:hanging="283"/>
        <w:contextualSpacing w:val="0"/>
        <w:rPr>
          <w:sz w:val="22"/>
          <w:szCs w:val="22"/>
        </w:rPr>
      </w:pPr>
      <w:r w:rsidRPr="00CA0DC3">
        <w:rPr>
          <w:sz w:val="22"/>
          <w:szCs w:val="22"/>
        </w:rPr>
        <w:t>b)</w:t>
      </w:r>
      <w:r w:rsidRPr="00CA0DC3">
        <w:rPr>
          <w:sz w:val="22"/>
          <w:szCs w:val="22"/>
        </w:rPr>
        <w:tab/>
        <w:t>zmiana Wykonawcy spowodowałaby istotną niedogodność lub znaczne zwiększenie kosztów dla Zamawiającego,</w:t>
      </w:r>
    </w:p>
    <w:p w14:paraId="3F805C37" w14:textId="77777777" w:rsidR="00E11B9F" w:rsidRPr="00CA0DC3" w:rsidRDefault="00E11B9F" w:rsidP="00A57129">
      <w:pPr>
        <w:pStyle w:val="Akapitzlist"/>
        <w:spacing w:after="120" w:line="269" w:lineRule="auto"/>
        <w:ind w:left="1276" w:hanging="283"/>
        <w:contextualSpacing w:val="0"/>
        <w:rPr>
          <w:sz w:val="22"/>
          <w:szCs w:val="22"/>
        </w:rPr>
      </w:pPr>
      <w:r w:rsidRPr="00CA0DC3">
        <w:rPr>
          <w:sz w:val="22"/>
          <w:szCs w:val="22"/>
        </w:rPr>
        <w:t>c)</w:t>
      </w:r>
      <w:r w:rsidRPr="00CA0DC3">
        <w:rPr>
          <w:sz w:val="22"/>
          <w:szCs w:val="22"/>
        </w:rPr>
        <w:tab/>
        <w:t>wartość zmian nie przekracza 50% wartości zamówienia określonej pierwotnie w Umowie,</w:t>
      </w:r>
    </w:p>
    <w:p w14:paraId="3A5E718A" w14:textId="77777777" w:rsidR="00E11B9F" w:rsidRPr="00CA0DC3" w:rsidRDefault="00767E9C" w:rsidP="00947C3C">
      <w:pPr>
        <w:numPr>
          <w:ilvl w:val="0"/>
          <w:numId w:val="37"/>
        </w:numPr>
        <w:spacing w:after="120" w:line="269" w:lineRule="auto"/>
        <w:ind w:left="851" w:right="30"/>
        <w:rPr>
          <w:sz w:val="22"/>
          <w:szCs w:val="22"/>
        </w:rPr>
      </w:pPr>
      <w:r w:rsidRPr="00CA0DC3">
        <w:rPr>
          <w:sz w:val="22"/>
          <w:szCs w:val="22"/>
        </w:rPr>
        <w:t>zmiana nie prowadzi do zmiany ogólnego charakteru umowy i zostały spełnione łącznie następujące warunki:</w:t>
      </w:r>
    </w:p>
    <w:p w14:paraId="54368084" w14:textId="77777777" w:rsidR="00A57129" w:rsidRPr="00CA0DC3" w:rsidRDefault="00A57129" w:rsidP="00947C3C">
      <w:pPr>
        <w:spacing w:after="120" w:line="269" w:lineRule="auto"/>
        <w:ind w:left="1418" w:right="30" w:hanging="425"/>
        <w:rPr>
          <w:sz w:val="22"/>
          <w:szCs w:val="22"/>
        </w:rPr>
      </w:pPr>
      <w:r w:rsidRPr="00CA0DC3">
        <w:rPr>
          <w:sz w:val="22"/>
          <w:szCs w:val="22"/>
        </w:rPr>
        <w:t>a)</w:t>
      </w:r>
      <w:r w:rsidRPr="00CA0DC3">
        <w:rPr>
          <w:sz w:val="22"/>
          <w:szCs w:val="22"/>
        </w:rPr>
        <w:tab/>
        <w:t>konieczność zmiany Umowy spowodowana jest okolicznościami, których Zamawiający, działając z należytą starannością, nie mógł przewidzieć,</w:t>
      </w:r>
    </w:p>
    <w:p w14:paraId="49ED296F" w14:textId="77777777" w:rsidR="00767E9C" w:rsidRPr="00CA0DC3" w:rsidRDefault="00A57129" w:rsidP="00947C3C">
      <w:pPr>
        <w:spacing w:after="120" w:line="269" w:lineRule="auto"/>
        <w:ind w:left="1418" w:right="30" w:hanging="425"/>
        <w:rPr>
          <w:sz w:val="22"/>
          <w:szCs w:val="22"/>
        </w:rPr>
      </w:pPr>
      <w:r w:rsidRPr="00CA0DC3">
        <w:rPr>
          <w:sz w:val="22"/>
          <w:szCs w:val="22"/>
        </w:rPr>
        <w:t>b)</w:t>
      </w:r>
      <w:r w:rsidRPr="00CA0DC3">
        <w:rPr>
          <w:sz w:val="22"/>
          <w:szCs w:val="22"/>
        </w:rPr>
        <w:tab/>
        <w:t>wartość zmian nie przekracza 50% wartości zamówienia określonej pierwotnie w Umowie,</w:t>
      </w:r>
    </w:p>
    <w:p w14:paraId="2A5B6D3A" w14:textId="77777777" w:rsidR="00767E9C" w:rsidRPr="00CA0DC3" w:rsidRDefault="006B6236" w:rsidP="00947C3C">
      <w:pPr>
        <w:numPr>
          <w:ilvl w:val="0"/>
          <w:numId w:val="37"/>
        </w:numPr>
        <w:spacing w:after="120" w:line="269" w:lineRule="auto"/>
        <w:ind w:left="851" w:right="30"/>
        <w:rPr>
          <w:sz w:val="22"/>
          <w:szCs w:val="22"/>
        </w:rPr>
      </w:pPr>
      <w:r w:rsidRPr="00CA0DC3">
        <w:rPr>
          <w:sz w:val="22"/>
          <w:szCs w:val="22"/>
        </w:rPr>
        <w:t>Wykonawcę, któremu zamawiający udzielił zamówienia, ma zastąpić nowy wykonawca:</w:t>
      </w:r>
    </w:p>
    <w:p w14:paraId="107A251D" w14:textId="77777777" w:rsidR="00050ABA" w:rsidRPr="00CA0DC3" w:rsidRDefault="00050ABA" w:rsidP="00947C3C">
      <w:pPr>
        <w:spacing w:after="120" w:line="269" w:lineRule="auto"/>
        <w:ind w:left="1418" w:right="30" w:hanging="425"/>
        <w:rPr>
          <w:sz w:val="22"/>
          <w:szCs w:val="22"/>
        </w:rPr>
      </w:pPr>
      <w:r w:rsidRPr="00CA0DC3">
        <w:rPr>
          <w:sz w:val="22"/>
          <w:szCs w:val="22"/>
        </w:rPr>
        <w:t>a)</w:t>
      </w:r>
      <w:r w:rsidRPr="00CA0DC3">
        <w:rPr>
          <w:sz w:val="22"/>
          <w:szCs w:val="22"/>
        </w:rPr>
        <w:tab/>
        <w:t>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oraz nie pociąga to za sobą innych istotnych zmian umowy, a także nie ma na celu uniknięcia stosowania zasady konkurencyjności, lub</w:t>
      </w:r>
    </w:p>
    <w:p w14:paraId="38EE713F" w14:textId="425991B1" w:rsidR="006B6236" w:rsidRPr="00CA0DC3" w:rsidRDefault="00050ABA" w:rsidP="00947C3C">
      <w:pPr>
        <w:spacing w:after="120" w:line="269" w:lineRule="auto"/>
        <w:ind w:left="1418" w:right="30" w:hanging="425"/>
        <w:rPr>
          <w:sz w:val="22"/>
          <w:szCs w:val="22"/>
        </w:rPr>
      </w:pPr>
      <w:r w:rsidRPr="00CA0DC3">
        <w:rPr>
          <w:sz w:val="22"/>
          <w:szCs w:val="22"/>
        </w:rPr>
        <w:t>b)</w:t>
      </w:r>
      <w:r w:rsidRPr="00CA0DC3">
        <w:rPr>
          <w:sz w:val="22"/>
          <w:szCs w:val="22"/>
        </w:rPr>
        <w:tab/>
        <w:t>w wyniku przejęcia przez Zamawiającego zobowiązań Wykonawcy względem jego podwykonawców – w przypadku zmiany podwykonawcy, Zamawiający może zawrzeć umowę z nowym podwykonawcą bez zmiany w</w:t>
      </w:r>
      <w:r w:rsidR="00750480" w:rsidRPr="00CA0DC3">
        <w:rPr>
          <w:sz w:val="22"/>
          <w:szCs w:val="22"/>
        </w:rPr>
        <w:t>arunków realizacji zamówienia z </w:t>
      </w:r>
      <w:r w:rsidRPr="00CA0DC3">
        <w:rPr>
          <w:sz w:val="22"/>
          <w:szCs w:val="22"/>
        </w:rPr>
        <w:t>uwzględnieniem dokonanych płatności z tytułu dotychczas zrealizowanych prac</w:t>
      </w:r>
      <w:r w:rsidR="00527A42" w:rsidRPr="00CA0DC3">
        <w:rPr>
          <w:sz w:val="22"/>
          <w:szCs w:val="22"/>
        </w:rPr>
        <w:t>.</w:t>
      </w:r>
    </w:p>
    <w:p w14:paraId="2E7B6211" w14:textId="77777777" w:rsidR="00E93413" w:rsidRPr="00CA0DC3" w:rsidRDefault="00212A8E" w:rsidP="00947C3C">
      <w:pPr>
        <w:pStyle w:val="Akapitzlist"/>
        <w:numPr>
          <w:ilvl w:val="0"/>
          <w:numId w:val="35"/>
        </w:numPr>
        <w:spacing w:after="120" w:line="269" w:lineRule="auto"/>
        <w:ind w:left="425" w:right="30" w:hanging="357"/>
        <w:contextualSpacing w:val="0"/>
        <w:rPr>
          <w:sz w:val="22"/>
          <w:szCs w:val="22"/>
        </w:rPr>
      </w:pPr>
      <w:r w:rsidRPr="00CA0DC3">
        <w:rPr>
          <w:sz w:val="22"/>
          <w:szCs w:val="22"/>
        </w:rPr>
        <w:lastRenderedPageBreak/>
        <w:t>Zmiana Umowy w sprawie zamówienia jest istotna, jeżeli powoduje, że charakter Umowy zmienia się w sposób istotny w stosunku do pierwotnej Umowy, w szczególności jeżeli zmiana wprowadza warunki, które gdyby zostały zastosowane w postępowaniu o udzie</w:t>
      </w:r>
      <w:r w:rsidR="00750480" w:rsidRPr="00CA0DC3">
        <w:rPr>
          <w:sz w:val="22"/>
          <w:szCs w:val="22"/>
        </w:rPr>
        <w:t>lenie zamówienia, to wzięliby w </w:t>
      </w:r>
      <w:r w:rsidRPr="00CA0DC3">
        <w:rPr>
          <w:sz w:val="22"/>
          <w:szCs w:val="22"/>
        </w:rPr>
        <w:t>nim udział lub mogliby wziąć udział inni wykonawcy lub przyjęte zostałyby oferty innej treści; narusza równowagę ekonomiczną stron Umowy na korzyść Wykona</w:t>
      </w:r>
      <w:r w:rsidR="00750480" w:rsidRPr="00CA0DC3">
        <w:rPr>
          <w:sz w:val="22"/>
          <w:szCs w:val="22"/>
        </w:rPr>
        <w:t>wcy, w sposób nieprzewidziany w </w:t>
      </w:r>
      <w:r w:rsidRPr="00CA0DC3">
        <w:rPr>
          <w:sz w:val="22"/>
          <w:szCs w:val="22"/>
        </w:rPr>
        <w:t>pierwotnej Umowie; w sposób znaczny rozszerza albo zmniejsza zakres świadczeń i zobowiązań wynikający z Umowy; polega na zastąpieniu Wykonawcy, któremu Zamawiający udzielił zamówienia, nowym wykonawcą w przypadkach innych, niż wskazane w ust. 2 pkt.</w:t>
      </w:r>
      <w:r w:rsidR="00C04DAC" w:rsidRPr="00CA0DC3">
        <w:rPr>
          <w:sz w:val="22"/>
          <w:szCs w:val="22"/>
        </w:rPr>
        <w:t xml:space="preserve"> </w:t>
      </w:r>
      <w:r w:rsidR="00F24393" w:rsidRPr="00CA0DC3">
        <w:rPr>
          <w:sz w:val="22"/>
          <w:szCs w:val="22"/>
        </w:rPr>
        <w:t>3</w:t>
      </w:r>
      <w:r w:rsidRPr="00CA0DC3">
        <w:rPr>
          <w:sz w:val="22"/>
          <w:szCs w:val="22"/>
        </w:rPr>
        <w:t>.</w:t>
      </w:r>
    </w:p>
    <w:p w14:paraId="4E6DFA65" w14:textId="77777777" w:rsidR="00E93413" w:rsidRPr="00CA0DC3" w:rsidRDefault="00E93413" w:rsidP="00947C3C">
      <w:pPr>
        <w:pStyle w:val="Akapitzlist"/>
        <w:numPr>
          <w:ilvl w:val="0"/>
          <w:numId w:val="35"/>
        </w:numPr>
        <w:spacing w:after="120" w:line="269" w:lineRule="auto"/>
        <w:ind w:left="425" w:right="30" w:hanging="357"/>
        <w:contextualSpacing w:val="0"/>
        <w:rPr>
          <w:sz w:val="22"/>
          <w:szCs w:val="22"/>
        </w:rPr>
      </w:pPr>
      <w:r w:rsidRPr="00CA0DC3">
        <w:rPr>
          <w:sz w:val="22"/>
          <w:szCs w:val="22"/>
        </w:rPr>
        <w:t xml:space="preserve">W przypadku konieczności wprowadzenia zmian do </w:t>
      </w:r>
      <w:r w:rsidR="00FE1B39" w:rsidRPr="00CA0DC3">
        <w:rPr>
          <w:sz w:val="22"/>
          <w:szCs w:val="22"/>
        </w:rPr>
        <w:t>U</w:t>
      </w:r>
      <w:r w:rsidRPr="00CA0DC3">
        <w:rPr>
          <w:sz w:val="22"/>
          <w:szCs w:val="22"/>
        </w:rPr>
        <w:t>mowy na sku</w:t>
      </w:r>
      <w:r w:rsidR="00750480" w:rsidRPr="00CA0DC3">
        <w:rPr>
          <w:sz w:val="22"/>
          <w:szCs w:val="22"/>
        </w:rPr>
        <w:t>tek zaistnienia okoliczności, o </w:t>
      </w:r>
      <w:r w:rsidRPr="00CA0DC3">
        <w:rPr>
          <w:sz w:val="22"/>
          <w:szCs w:val="22"/>
        </w:rPr>
        <w:t>których mowa w ust. 1</w:t>
      </w:r>
      <w:r w:rsidR="005469BB" w:rsidRPr="00CA0DC3">
        <w:rPr>
          <w:sz w:val="22"/>
          <w:szCs w:val="22"/>
        </w:rPr>
        <w:t xml:space="preserve"> </w:t>
      </w:r>
      <w:r w:rsidR="00FE1B39" w:rsidRPr="00CA0DC3">
        <w:rPr>
          <w:sz w:val="22"/>
          <w:szCs w:val="22"/>
        </w:rPr>
        <w:t xml:space="preserve">lub 2 </w:t>
      </w:r>
      <w:r w:rsidRPr="00CA0DC3">
        <w:rPr>
          <w:sz w:val="22"/>
          <w:szCs w:val="22"/>
        </w:rPr>
        <w:t>Strona, która poweźmie o nich wiadomość zobowiązana jest niezwłocznie, nie później niż w terminie 7 dni poinformować o tym pisemnie drugą Stronę.</w:t>
      </w:r>
    </w:p>
    <w:p w14:paraId="6C2BD4D2" w14:textId="77777777" w:rsidR="009455B7" w:rsidRPr="00CA0DC3" w:rsidRDefault="009455B7" w:rsidP="00947C3C">
      <w:pPr>
        <w:pStyle w:val="Akapitzlist"/>
        <w:numPr>
          <w:ilvl w:val="0"/>
          <w:numId w:val="35"/>
        </w:numPr>
        <w:spacing w:after="120" w:line="269" w:lineRule="auto"/>
        <w:ind w:left="425" w:right="30" w:hanging="357"/>
        <w:contextualSpacing w:val="0"/>
        <w:rPr>
          <w:sz w:val="22"/>
          <w:szCs w:val="22"/>
        </w:rPr>
      </w:pPr>
      <w:r w:rsidRPr="00CA0DC3">
        <w:rPr>
          <w:sz w:val="22"/>
          <w:szCs w:val="22"/>
        </w:rPr>
        <w:t>Zmiany umowy mogą nastąpić pod następującymi warunkami, spełnionymi łącznie:</w:t>
      </w:r>
    </w:p>
    <w:p w14:paraId="68907E36" w14:textId="77777777" w:rsidR="009455B7" w:rsidRPr="00CA0DC3" w:rsidRDefault="009455B7" w:rsidP="00947C3C">
      <w:pPr>
        <w:pStyle w:val="Akapitzlist"/>
        <w:spacing w:after="120" w:line="269" w:lineRule="auto"/>
        <w:ind w:left="851" w:right="30" w:hanging="426"/>
        <w:contextualSpacing w:val="0"/>
        <w:rPr>
          <w:sz w:val="22"/>
          <w:szCs w:val="22"/>
        </w:rPr>
      </w:pPr>
      <w:r w:rsidRPr="00CA0DC3">
        <w:rPr>
          <w:sz w:val="22"/>
          <w:szCs w:val="22"/>
        </w:rPr>
        <w:t>1)</w:t>
      </w:r>
      <w:r w:rsidRPr="00CA0DC3">
        <w:rPr>
          <w:sz w:val="22"/>
          <w:szCs w:val="22"/>
        </w:rPr>
        <w:tab/>
        <w:t>Zamawiający wyrazi zgodę na zmianę umowy,</w:t>
      </w:r>
    </w:p>
    <w:p w14:paraId="0A46DCA0" w14:textId="77777777" w:rsidR="009455B7" w:rsidRPr="00CA0DC3" w:rsidRDefault="009455B7" w:rsidP="00947C3C">
      <w:pPr>
        <w:pStyle w:val="Akapitzlist"/>
        <w:spacing w:after="120" w:line="269" w:lineRule="auto"/>
        <w:ind w:left="851" w:right="30" w:hanging="426"/>
        <w:contextualSpacing w:val="0"/>
        <w:rPr>
          <w:sz w:val="22"/>
          <w:szCs w:val="22"/>
        </w:rPr>
      </w:pPr>
      <w:r w:rsidRPr="00CA0DC3">
        <w:rPr>
          <w:sz w:val="22"/>
          <w:szCs w:val="22"/>
        </w:rPr>
        <w:t>2)</w:t>
      </w:r>
      <w:r w:rsidRPr="00CA0DC3">
        <w:rPr>
          <w:sz w:val="22"/>
          <w:szCs w:val="22"/>
        </w:rPr>
        <w:tab/>
        <w:t>konieczność dokonania zmian uzasadniona będzie co najmniej jedną z okoliczności wskazanych w ust. 1 lub 2.</w:t>
      </w:r>
    </w:p>
    <w:p w14:paraId="5B8A9507" w14:textId="77777777" w:rsidR="00670B9F" w:rsidRPr="00CA0DC3" w:rsidRDefault="001F2C70" w:rsidP="00947C3C">
      <w:pPr>
        <w:pStyle w:val="Akapitzlist"/>
        <w:numPr>
          <w:ilvl w:val="0"/>
          <w:numId w:val="35"/>
        </w:numPr>
        <w:spacing w:after="120" w:line="269" w:lineRule="auto"/>
        <w:ind w:left="425" w:right="30" w:hanging="357"/>
        <w:contextualSpacing w:val="0"/>
        <w:rPr>
          <w:sz w:val="22"/>
          <w:szCs w:val="22"/>
        </w:rPr>
      </w:pPr>
      <w:r w:rsidRPr="00CA0DC3">
        <w:rPr>
          <w:sz w:val="22"/>
          <w:szCs w:val="22"/>
        </w:rPr>
        <w:t>Dopuszcza się również zmiany postanowień Umowy w przypadku wystąpienia uzasadnionej konieczności zmiany któregokolwiek z terminów wskazanych w Umowie, jeżeli wystąpi siła wyższa uniemożliwiająca wykonanie Przedmiotu Umowy zgodnie z jej postanowieniami. Termin wykonania Umowy może ulec zmianie o czas, o jaki wyżej wskazane okoliczności wpłynęły na termin wykonania Umowy przez Wykonawcę, to jest uniemożliwiły Wykonawcy terminową realizację Przedmiotu Umowy.</w:t>
      </w:r>
    </w:p>
    <w:p w14:paraId="6E842281" w14:textId="3FC9A2D1" w:rsidR="005469BB" w:rsidRPr="00CA0DC3" w:rsidRDefault="005469BB" w:rsidP="00081B92">
      <w:pPr>
        <w:pStyle w:val="Akapitzlist"/>
        <w:numPr>
          <w:ilvl w:val="0"/>
          <w:numId w:val="35"/>
        </w:numPr>
        <w:spacing w:after="120" w:line="269" w:lineRule="auto"/>
        <w:ind w:left="426" w:right="30"/>
        <w:contextualSpacing w:val="0"/>
        <w:rPr>
          <w:sz w:val="22"/>
          <w:szCs w:val="22"/>
        </w:rPr>
      </w:pPr>
      <w:r w:rsidRPr="00CA0DC3">
        <w:rPr>
          <w:sz w:val="22"/>
          <w:szCs w:val="22"/>
        </w:rPr>
        <w:t>Dla potrzeb Umowy</w:t>
      </w:r>
      <w:r w:rsidR="00BC2419">
        <w:rPr>
          <w:sz w:val="22"/>
          <w:szCs w:val="22"/>
        </w:rPr>
        <w:t>,</w:t>
      </w:r>
      <w:r w:rsidRPr="00CA0DC3">
        <w:rPr>
          <w:sz w:val="22"/>
          <w:szCs w:val="22"/>
        </w:rPr>
        <w:t xml:space="preserve"> Siła wyższa które</w:t>
      </w:r>
      <w:r w:rsidR="00527A42" w:rsidRPr="00CA0DC3">
        <w:rPr>
          <w:sz w:val="22"/>
          <w:szCs w:val="22"/>
        </w:rPr>
        <w:t>j</w:t>
      </w:r>
      <w:r w:rsidRPr="00CA0DC3">
        <w:rPr>
          <w:sz w:val="22"/>
          <w:szCs w:val="22"/>
        </w:rPr>
        <w:t xml:space="preserve"> Strony nie mogły przewidz</w:t>
      </w:r>
      <w:r w:rsidR="00750480" w:rsidRPr="00CA0DC3">
        <w:rPr>
          <w:sz w:val="22"/>
          <w:szCs w:val="22"/>
        </w:rPr>
        <w:t xml:space="preserve">ieć ani zapobiec </w:t>
      </w:r>
      <w:r w:rsidR="00527A42" w:rsidRPr="00CA0DC3">
        <w:rPr>
          <w:sz w:val="22"/>
          <w:szCs w:val="22"/>
        </w:rPr>
        <w:t xml:space="preserve">jej </w:t>
      </w:r>
      <w:r w:rsidR="00750480" w:rsidRPr="00CA0DC3">
        <w:rPr>
          <w:sz w:val="22"/>
          <w:szCs w:val="22"/>
        </w:rPr>
        <w:t>skutkom i</w:t>
      </w:r>
      <w:r w:rsidR="000D60D7">
        <w:rPr>
          <w:sz w:val="22"/>
          <w:szCs w:val="22"/>
        </w:rPr>
        <w:t xml:space="preserve"> </w:t>
      </w:r>
      <w:r w:rsidR="00527A42" w:rsidRPr="00CA0DC3">
        <w:rPr>
          <w:sz w:val="22"/>
          <w:szCs w:val="22"/>
        </w:rPr>
        <w:t xml:space="preserve">która </w:t>
      </w:r>
      <w:r w:rsidRPr="00CA0DC3">
        <w:rPr>
          <w:sz w:val="22"/>
          <w:szCs w:val="22"/>
        </w:rPr>
        <w:t>będzie obejmować, ale nie ograniczać się do: wojny, zamieszek, katastrof naturalnych nadzwyczajnych, restrykcji lub rozporządzeń uprawnionych organów Rządu Rzeczpospolitej Polskiej uniemożliwiających realizację Umowy w całości lub w części, przy czym skutki wystąpienia Siły wyższej ocenia się wyłącznie w odniesieniu do tej części Umowy, której bezpośrednio dotyczą.</w:t>
      </w:r>
      <w:r w:rsidR="00081B92" w:rsidRPr="00CA0DC3">
        <w:rPr>
          <w:sz w:val="22"/>
          <w:szCs w:val="22"/>
        </w:rPr>
        <w:t xml:space="preserve"> Ustala się, że epidemia choroby COVID-19 nie stanowi Siły wyższej i Strony ponoszą związane z nią ryzyko gospodarcze, jednakże:</w:t>
      </w:r>
    </w:p>
    <w:p w14:paraId="5E2C9D75" w14:textId="77777777" w:rsidR="00081B92" w:rsidRPr="00CA0DC3" w:rsidRDefault="00081B92" w:rsidP="00081B92">
      <w:pPr>
        <w:pStyle w:val="Akapitzlist"/>
        <w:numPr>
          <w:ilvl w:val="0"/>
          <w:numId w:val="44"/>
        </w:numPr>
        <w:spacing w:after="120" w:line="269" w:lineRule="auto"/>
        <w:ind w:right="28"/>
        <w:contextualSpacing w:val="0"/>
        <w:rPr>
          <w:sz w:val="22"/>
          <w:szCs w:val="22"/>
        </w:rPr>
      </w:pPr>
      <w:r w:rsidRPr="00CA0DC3">
        <w:rPr>
          <w:sz w:val="22"/>
          <w:szCs w:val="22"/>
        </w:rPr>
        <w:t xml:space="preserve">okoliczności uniemożliwiające terminowe wykonanie Umowy w całości lub w części, które pozostają w bezpośrednim związku </w:t>
      </w:r>
      <w:proofErr w:type="spellStart"/>
      <w:r w:rsidRPr="00CA0DC3">
        <w:rPr>
          <w:sz w:val="22"/>
          <w:szCs w:val="22"/>
        </w:rPr>
        <w:t>przyczynowo</w:t>
      </w:r>
      <w:r w:rsidR="00750480" w:rsidRPr="00CA0DC3">
        <w:rPr>
          <w:sz w:val="22"/>
          <w:szCs w:val="22"/>
        </w:rPr>
        <w:t>-skutkowym</w:t>
      </w:r>
      <w:proofErr w:type="spellEnd"/>
      <w:r w:rsidR="00750480" w:rsidRPr="00CA0DC3">
        <w:rPr>
          <w:sz w:val="22"/>
          <w:szCs w:val="22"/>
        </w:rPr>
        <w:t xml:space="preserve"> ze stanem epidemii i </w:t>
      </w:r>
      <w:r w:rsidRPr="00CA0DC3">
        <w:rPr>
          <w:sz w:val="22"/>
          <w:szCs w:val="22"/>
        </w:rPr>
        <w:t>obowiązującymi w tym przedmiocie powszechnie obowiązującymi przepisami prawa, wynikające z ostatecznej i prawomocnej decyzji administracyjnej wydanej przez upoważnione organy administracji z przyczyn niezależnych od Wykonawcy (co zostanie odpowiednio wykazane przez Wykonawcę, który si</w:t>
      </w:r>
      <w:r w:rsidR="00750480" w:rsidRPr="00CA0DC3">
        <w:rPr>
          <w:sz w:val="22"/>
          <w:szCs w:val="22"/>
        </w:rPr>
        <w:t>ę na te okoliczności powołuje),</w:t>
      </w:r>
    </w:p>
    <w:p w14:paraId="70A16F3D" w14:textId="77777777" w:rsidR="00081B92" w:rsidRPr="00CA0DC3" w:rsidRDefault="00081B92" w:rsidP="000D60D7">
      <w:pPr>
        <w:spacing w:after="120" w:line="269" w:lineRule="auto"/>
        <w:ind w:left="426" w:right="28" w:firstLine="0"/>
        <w:rPr>
          <w:sz w:val="22"/>
          <w:szCs w:val="22"/>
        </w:rPr>
      </w:pPr>
      <w:r w:rsidRPr="00CA0DC3">
        <w:rPr>
          <w:sz w:val="22"/>
          <w:szCs w:val="22"/>
        </w:rPr>
        <w:t>będzie traktowane na równi z Siłą wyższą z punktu widzenia odpowiedzialności Stron za niewykonanie lub nienależyte wykonanie Umowy wyłącznie w części, której uniemożliwienie realizacji Umowy bezpośrednio dotyczy.</w:t>
      </w:r>
    </w:p>
    <w:p w14:paraId="7C3559EA" w14:textId="77777777" w:rsidR="00D03F0F" w:rsidRPr="00CA0DC3" w:rsidRDefault="00D03F0F" w:rsidP="00947C3C">
      <w:pPr>
        <w:pStyle w:val="Akapitzlist"/>
        <w:numPr>
          <w:ilvl w:val="0"/>
          <w:numId w:val="35"/>
        </w:numPr>
        <w:spacing w:after="120" w:line="269" w:lineRule="auto"/>
        <w:ind w:left="425" w:right="30" w:hanging="357"/>
        <w:contextualSpacing w:val="0"/>
        <w:rPr>
          <w:sz w:val="22"/>
          <w:szCs w:val="22"/>
        </w:rPr>
      </w:pPr>
      <w:r w:rsidRPr="00CA0DC3">
        <w:rPr>
          <w:sz w:val="22"/>
          <w:szCs w:val="22"/>
        </w:rPr>
        <w:t>Wszelkie zmiany niniejszej umowy wymagają formy pisemnej pod rygorem nieważności.</w:t>
      </w:r>
    </w:p>
    <w:p w14:paraId="25C74F6F" w14:textId="77777777" w:rsidR="005A284B" w:rsidRPr="00CA0DC3" w:rsidRDefault="005A284B" w:rsidP="005A284B">
      <w:pPr>
        <w:pStyle w:val="Nagwek2"/>
        <w:spacing w:after="0" w:line="264" w:lineRule="auto"/>
        <w:ind w:left="759" w:right="669" w:hanging="11"/>
        <w:rPr>
          <w:b/>
          <w:bCs/>
          <w:sz w:val="22"/>
          <w:szCs w:val="22"/>
        </w:rPr>
      </w:pPr>
      <w:r w:rsidRPr="00CA0DC3">
        <w:rPr>
          <w:b/>
          <w:bCs/>
          <w:sz w:val="22"/>
          <w:szCs w:val="22"/>
        </w:rPr>
        <w:lastRenderedPageBreak/>
        <w:t xml:space="preserve">§ </w:t>
      </w:r>
      <w:r w:rsidR="00103A1A" w:rsidRPr="00CA0DC3">
        <w:rPr>
          <w:b/>
          <w:bCs/>
          <w:sz w:val="22"/>
          <w:szCs w:val="22"/>
        </w:rPr>
        <w:t>10</w:t>
      </w:r>
    </w:p>
    <w:p w14:paraId="6A3F1EAD" w14:textId="77777777" w:rsidR="005A284B" w:rsidRPr="00CA0DC3" w:rsidRDefault="005A284B" w:rsidP="000D60D7">
      <w:pPr>
        <w:pStyle w:val="Nagwek2"/>
        <w:spacing w:after="120" w:line="264" w:lineRule="auto"/>
        <w:ind w:left="759" w:right="669" w:hanging="11"/>
        <w:rPr>
          <w:b/>
          <w:bCs/>
          <w:sz w:val="22"/>
          <w:szCs w:val="22"/>
        </w:rPr>
      </w:pPr>
      <w:r w:rsidRPr="00CA0DC3">
        <w:rPr>
          <w:b/>
          <w:bCs/>
          <w:sz w:val="22"/>
          <w:szCs w:val="22"/>
        </w:rPr>
        <w:t>Odstąpienie od umowy</w:t>
      </w:r>
    </w:p>
    <w:p w14:paraId="1288CC62" w14:textId="77777777" w:rsidR="00CD2827" w:rsidRPr="00CA0DC3" w:rsidRDefault="0054575C" w:rsidP="00947C3C">
      <w:pPr>
        <w:pStyle w:val="Akapitzlist"/>
        <w:numPr>
          <w:ilvl w:val="0"/>
          <w:numId w:val="38"/>
        </w:numPr>
        <w:spacing w:after="120" w:line="269" w:lineRule="auto"/>
        <w:ind w:left="425" w:right="30" w:hanging="357"/>
        <w:contextualSpacing w:val="0"/>
        <w:rPr>
          <w:sz w:val="22"/>
          <w:szCs w:val="22"/>
        </w:rPr>
      </w:pPr>
      <w:r w:rsidRPr="00CA0DC3">
        <w:rPr>
          <w:sz w:val="22"/>
          <w:szCs w:val="22"/>
        </w:rPr>
        <w:t xml:space="preserve">W razie wystąpienia istotnej zmiany okoliczności powodującej, że wykonanie przedmiotu zamówienia nie leży w interesie Zamawiającego, czego nie można było przewidzieć w chwili zawarcia umowy, Zamawiający może odstąpić od </w:t>
      </w:r>
      <w:r w:rsidR="00103A1A" w:rsidRPr="00CA0DC3">
        <w:rPr>
          <w:sz w:val="22"/>
          <w:szCs w:val="22"/>
        </w:rPr>
        <w:t>U</w:t>
      </w:r>
      <w:r w:rsidRPr="00CA0DC3">
        <w:rPr>
          <w:sz w:val="22"/>
          <w:szCs w:val="22"/>
        </w:rPr>
        <w:t xml:space="preserve">mowy w terminie </w:t>
      </w:r>
      <w:r w:rsidR="00B24003" w:rsidRPr="00CA0DC3">
        <w:rPr>
          <w:sz w:val="22"/>
          <w:szCs w:val="22"/>
        </w:rPr>
        <w:t xml:space="preserve">2 </w:t>
      </w:r>
      <w:r w:rsidR="00FF0848" w:rsidRPr="00CA0DC3">
        <w:rPr>
          <w:sz w:val="22"/>
          <w:szCs w:val="22"/>
        </w:rPr>
        <w:t>dni od daty powzięcia</w:t>
      </w:r>
      <w:r w:rsidRPr="00CA0DC3">
        <w:rPr>
          <w:sz w:val="22"/>
          <w:szCs w:val="22"/>
        </w:rPr>
        <w:t xml:space="preserve"> wiadomości o tych okolicznościach</w:t>
      </w:r>
      <w:r w:rsidR="00EC39FD" w:rsidRPr="00CA0DC3">
        <w:rPr>
          <w:sz w:val="22"/>
          <w:szCs w:val="22"/>
        </w:rPr>
        <w:t xml:space="preserve">, </w:t>
      </w:r>
      <w:r w:rsidR="00B24003" w:rsidRPr="00CA0DC3">
        <w:rPr>
          <w:sz w:val="22"/>
          <w:szCs w:val="22"/>
        </w:rPr>
        <w:t xml:space="preserve">nie później niż 10 dni od podpisania Umowy, </w:t>
      </w:r>
      <w:r w:rsidR="00EC39FD" w:rsidRPr="00CA0DC3">
        <w:rPr>
          <w:sz w:val="22"/>
          <w:szCs w:val="22"/>
        </w:rPr>
        <w:t>bez roszczeń odszkodowawczych ze strony Wykonawcy</w:t>
      </w:r>
      <w:r w:rsidRPr="00CA0DC3">
        <w:rPr>
          <w:sz w:val="22"/>
          <w:szCs w:val="22"/>
        </w:rPr>
        <w:t>.</w:t>
      </w:r>
    </w:p>
    <w:p w14:paraId="251596E8" w14:textId="77777777" w:rsidR="00CD2827" w:rsidRPr="00CA0DC3" w:rsidRDefault="0054575C" w:rsidP="00947C3C">
      <w:pPr>
        <w:pStyle w:val="Akapitzlist"/>
        <w:numPr>
          <w:ilvl w:val="0"/>
          <w:numId w:val="38"/>
        </w:numPr>
        <w:spacing w:after="120" w:line="269" w:lineRule="auto"/>
        <w:ind w:left="425" w:right="30" w:hanging="357"/>
        <w:contextualSpacing w:val="0"/>
        <w:rPr>
          <w:sz w:val="22"/>
          <w:szCs w:val="22"/>
        </w:rPr>
      </w:pPr>
      <w:r w:rsidRPr="00CA0DC3">
        <w:rPr>
          <w:sz w:val="22"/>
          <w:szCs w:val="22"/>
        </w:rPr>
        <w:t xml:space="preserve">Poza przypadkiem, o którym mowa w ust. 1 oraz Kodeksie Cywilnym Zamawiającemu przysługuje prawo odstąpienia od </w:t>
      </w:r>
      <w:r w:rsidR="00EB757B" w:rsidRPr="00CA0DC3">
        <w:rPr>
          <w:sz w:val="22"/>
          <w:szCs w:val="22"/>
        </w:rPr>
        <w:t>U</w:t>
      </w:r>
      <w:r w:rsidRPr="00CA0DC3">
        <w:rPr>
          <w:sz w:val="22"/>
          <w:szCs w:val="22"/>
        </w:rPr>
        <w:t>mowy, gdy:</w:t>
      </w:r>
    </w:p>
    <w:p w14:paraId="484B0AD0" w14:textId="77777777" w:rsidR="00CD2827" w:rsidRPr="00CA0DC3" w:rsidRDefault="0054575C" w:rsidP="00811AF3">
      <w:pPr>
        <w:numPr>
          <w:ilvl w:val="1"/>
          <w:numId w:val="13"/>
        </w:numPr>
        <w:spacing w:after="120" w:line="269" w:lineRule="auto"/>
        <w:ind w:left="851" w:right="153" w:hanging="357"/>
        <w:rPr>
          <w:sz w:val="22"/>
          <w:szCs w:val="22"/>
        </w:rPr>
      </w:pPr>
      <w:r w:rsidRPr="00CA0DC3">
        <w:rPr>
          <w:sz w:val="22"/>
          <w:szCs w:val="22"/>
        </w:rPr>
        <w:t xml:space="preserve">Wykonawca nie wykonał </w:t>
      </w:r>
      <w:r w:rsidR="00EB757B" w:rsidRPr="00CA0DC3">
        <w:rPr>
          <w:sz w:val="22"/>
          <w:szCs w:val="22"/>
        </w:rPr>
        <w:t>U</w:t>
      </w:r>
      <w:r w:rsidRPr="00CA0DC3">
        <w:rPr>
          <w:sz w:val="22"/>
          <w:szCs w:val="22"/>
        </w:rPr>
        <w:t xml:space="preserve">mowy w terminie, o którym mowa w </w:t>
      </w:r>
      <w:r w:rsidR="00995CFB" w:rsidRPr="00CA0DC3">
        <w:rPr>
          <w:sz w:val="22"/>
          <w:szCs w:val="22"/>
        </w:rPr>
        <w:t>§</w:t>
      </w:r>
      <w:r w:rsidR="005469BB" w:rsidRPr="00CA0DC3">
        <w:rPr>
          <w:sz w:val="22"/>
          <w:szCs w:val="22"/>
        </w:rPr>
        <w:t xml:space="preserve"> </w:t>
      </w:r>
      <w:r w:rsidR="00995CFB" w:rsidRPr="00CA0DC3">
        <w:rPr>
          <w:sz w:val="22"/>
          <w:szCs w:val="22"/>
        </w:rPr>
        <w:t>3</w:t>
      </w:r>
      <w:r w:rsidRPr="00CA0DC3">
        <w:rPr>
          <w:sz w:val="22"/>
          <w:szCs w:val="22"/>
        </w:rPr>
        <w:t xml:space="preserve"> ust. 1 </w:t>
      </w:r>
      <w:r w:rsidR="005469BB" w:rsidRPr="00CA0DC3">
        <w:rPr>
          <w:sz w:val="22"/>
          <w:szCs w:val="22"/>
        </w:rPr>
        <w:t>U</w:t>
      </w:r>
      <w:r w:rsidRPr="00CA0DC3">
        <w:rPr>
          <w:sz w:val="22"/>
          <w:szCs w:val="22"/>
        </w:rPr>
        <w:t>mowy</w:t>
      </w:r>
      <w:r w:rsidR="00EB757B" w:rsidRPr="00CA0DC3">
        <w:rPr>
          <w:sz w:val="22"/>
          <w:szCs w:val="22"/>
        </w:rPr>
        <w:t>;</w:t>
      </w:r>
    </w:p>
    <w:p w14:paraId="01EAA0D0" w14:textId="77777777" w:rsidR="00CD2827" w:rsidRPr="00CA0DC3" w:rsidRDefault="0054575C" w:rsidP="00947C3C">
      <w:pPr>
        <w:numPr>
          <w:ilvl w:val="1"/>
          <w:numId w:val="13"/>
        </w:numPr>
        <w:spacing w:after="120" w:line="269" w:lineRule="auto"/>
        <w:ind w:left="851" w:right="30" w:hanging="357"/>
        <w:rPr>
          <w:sz w:val="22"/>
          <w:szCs w:val="22"/>
        </w:rPr>
      </w:pPr>
      <w:r w:rsidRPr="00CA0DC3">
        <w:rPr>
          <w:sz w:val="22"/>
          <w:szCs w:val="22"/>
        </w:rPr>
        <w:t xml:space="preserve">Wykonawca </w:t>
      </w:r>
      <w:r w:rsidR="00531216" w:rsidRPr="00CA0DC3">
        <w:rPr>
          <w:sz w:val="22"/>
          <w:szCs w:val="22"/>
        </w:rPr>
        <w:t xml:space="preserve">nie wykonuje lub </w:t>
      </w:r>
      <w:r w:rsidRPr="00CA0DC3">
        <w:rPr>
          <w:sz w:val="22"/>
          <w:szCs w:val="22"/>
        </w:rPr>
        <w:t xml:space="preserve">nienależycie wykonuje </w:t>
      </w:r>
      <w:r w:rsidR="00ED7D55" w:rsidRPr="00CA0DC3">
        <w:rPr>
          <w:sz w:val="22"/>
          <w:szCs w:val="22"/>
        </w:rPr>
        <w:t>Umowę</w:t>
      </w:r>
      <w:r w:rsidRPr="00CA0DC3">
        <w:rPr>
          <w:sz w:val="22"/>
          <w:szCs w:val="22"/>
        </w:rPr>
        <w:t xml:space="preserve">, </w:t>
      </w:r>
      <w:r w:rsidR="00ED7D55" w:rsidRPr="00CA0DC3">
        <w:rPr>
          <w:sz w:val="22"/>
          <w:szCs w:val="22"/>
        </w:rPr>
        <w:t xml:space="preserve">w tym </w:t>
      </w:r>
      <w:r w:rsidR="00750480" w:rsidRPr="00CA0DC3">
        <w:rPr>
          <w:sz w:val="22"/>
          <w:szCs w:val="22"/>
        </w:rPr>
        <w:t>w sposób niezgodny z </w:t>
      </w:r>
      <w:r w:rsidR="00ED7D55" w:rsidRPr="00CA0DC3">
        <w:rPr>
          <w:sz w:val="22"/>
          <w:szCs w:val="22"/>
        </w:rPr>
        <w:t>Umową, Zapytaniem Ofertowym lub powszechnie obowiązującymi przepisami prawa,</w:t>
      </w:r>
      <w:r w:rsidR="006C757B" w:rsidRPr="00CA0DC3">
        <w:rPr>
          <w:sz w:val="22"/>
          <w:szCs w:val="22"/>
        </w:rPr>
        <w:t xml:space="preserve"> </w:t>
      </w:r>
      <w:r w:rsidRPr="00CA0DC3">
        <w:rPr>
          <w:sz w:val="22"/>
          <w:szCs w:val="22"/>
        </w:rPr>
        <w:t xml:space="preserve">pomimo wezwania Zamawiającego złożonego na piśmie (np. wykonuje </w:t>
      </w:r>
      <w:r w:rsidR="00531216" w:rsidRPr="00CA0DC3">
        <w:rPr>
          <w:sz w:val="22"/>
          <w:szCs w:val="22"/>
        </w:rPr>
        <w:t>P</w:t>
      </w:r>
      <w:r w:rsidRPr="00CA0DC3">
        <w:rPr>
          <w:sz w:val="22"/>
          <w:szCs w:val="22"/>
        </w:rPr>
        <w:t xml:space="preserve">rzedmiot niezgodnie z ofertą, odmawia podania informacji o przebiegu wykonania </w:t>
      </w:r>
      <w:r w:rsidR="00ED7D55" w:rsidRPr="00CA0DC3">
        <w:rPr>
          <w:sz w:val="22"/>
          <w:szCs w:val="22"/>
        </w:rPr>
        <w:t>U</w:t>
      </w:r>
      <w:r w:rsidRPr="00CA0DC3">
        <w:rPr>
          <w:sz w:val="22"/>
          <w:szCs w:val="22"/>
        </w:rPr>
        <w:t>mowy)</w:t>
      </w:r>
      <w:r w:rsidR="00ED7D55" w:rsidRPr="00CA0DC3">
        <w:rPr>
          <w:sz w:val="22"/>
          <w:szCs w:val="22"/>
        </w:rPr>
        <w:t>;</w:t>
      </w:r>
    </w:p>
    <w:p w14:paraId="2127F779" w14:textId="77777777" w:rsidR="00811AF3" w:rsidRPr="00CA0DC3" w:rsidRDefault="00811AF3" w:rsidP="00947C3C">
      <w:pPr>
        <w:numPr>
          <w:ilvl w:val="1"/>
          <w:numId w:val="13"/>
        </w:numPr>
        <w:spacing w:after="120" w:line="269" w:lineRule="auto"/>
        <w:ind w:left="851" w:right="30" w:hanging="357"/>
        <w:rPr>
          <w:sz w:val="22"/>
          <w:szCs w:val="22"/>
        </w:rPr>
      </w:pPr>
      <w:r w:rsidRPr="00CA0DC3">
        <w:rPr>
          <w:sz w:val="22"/>
          <w:szCs w:val="22"/>
        </w:rPr>
        <w:t>jeżeli łączna wysokość kar umownych, naliczonych Wykonawcy w związku z niewykonywaniem lub nienależytym wykonywaniem niniejszej umowy, osiągnie poziom określony w § 8 ust. 6 Umowy;</w:t>
      </w:r>
    </w:p>
    <w:p w14:paraId="154DA15F" w14:textId="77777777" w:rsidR="00531216" w:rsidRPr="00CA0DC3" w:rsidRDefault="00531216" w:rsidP="00947C3C">
      <w:pPr>
        <w:numPr>
          <w:ilvl w:val="1"/>
          <w:numId w:val="13"/>
        </w:numPr>
        <w:spacing w:after="120" w:line="269" w:lineRule="auto"/>
        <w:ind w:left="851" w:right="30" w:hanging="357"/>
        <w:rPr>
          <w:sz w:val="22"/>
          <w:szCs w:val="22"/>
        </w:rPr>
      </w:pPr>
      <w:r w:rsidRPr="00CA0DC3">
        <w:rPr>
          <w:sz w:val="22"/>
          <w:szCs w:val="22"/>
        </w:rPr>
        <w:t xml:space="preserve">jeżeli Wykonawca nie wypełni obowiązku, o którym mowa w § </w:t>
      </w:r>
      <w:r w:rsidR="00760BEA" w:rsidRPr="00CA0DC3">
        <w:rPr>
          <w:sz w:val="22"/>
          <w:szCs w:val="22"/>
        </w:rPr>
        <w:t>2</w:t>
      </w:r>
      <w:r w:rsidRPr="00CA0DC3">
        <w:rPr>
          <w:sz w:val="22"/>
          <w:szCs w:val="22"/>
        </w:rPr>
        <w:t xml:space="preserve"> ust. 4 pkt </w:t>
      </w:r>
      <w:r w:rsidR="00760BEA" w:rsidRPr="00CA0DC3">
        <w:rPr>
          <w:sz w:val="22"/>
          <w:szCs w:val="22"/>
        </w:rPr>
        <w:t>3</w:t>
      </w:r>
      <w:r w:rsidRPr="00CA0DC3">
        <w:rPr>
          <w:sz w:val="22"/>
          <w:szCs w:val="22"/>
        </w:rPr>
        <w:t>;</w:t>
      </w:r>
    </w:p>
    <w:p w14:paraId="5E347DC5" w14:textId="77777777" w:rsidR="00811AF3" w:rsidRPr="00CA0DC3" w:rsidRDefault="00976FA1" w:rsidP="00947C3C">
      <w:pPr>
        <w:numPr>
          <w:ilvl w:val="1"/>
          <w:numId w:val="13"/>
        </w:numPr>
        <w:spacing w:after="120" w:line="269" w:lineRule="auto"/>
        <w:ind w:left="851" w:right="30" w:hanging="357"/>
        <w:rPr>
          <w:sz w:val="22"/>
          <w:szCs w:val="22"/>
        </w:rPr>
      </w:pPr>
      <w:r w:rsidRPr="00CA0DC3">
        <w:rPr>
          <w:sz w:val="22"/>
          <w:szCs w:val="22"/>
        </w:rPr>
        <w:t>jeżeli zaistnieją okoliczności wskazane w powszechnie obowi</w:t>
      </w:r>
      <w:r w:rsidR="00750480" w:rsidRPr="00CA0DC3">
        <w:rPr>
          <w:sz w:val="22"/>
          <w:szCs w:val="22"/>
        </w:rPr>
        <w:t>ązujących przepisach prawa, a w </w:t>
      </w:r>
      <w:r w:rsidRPr="00CA0DC3">
        <w:rPr>
          <w:sz w:val="22"/>
          <w:szCs w:val="22"/>
        </w:rPr>
        <w:t>szczególności w przepisach Kodeksu cywilnego</w:t>
      </w:r>
      <w:r w:rsidR="002140AB" w:rsidRPr="00CA0DC3">
        <w:rPr>
          <w:sz w:val="22"/>
          <w:szCs w:val="22"/>
        </w:rPr>
        <w:t>.</w:t>
      </w:r>
    </w:p>
    <w:p w14:paraId="1EC9DA9E" w14:textId="77777777" w:rsidR="00531216" w:rsidRPr="00CA0DC3" w:rsidRDefault="00531216" w:rsidP="00947C3C">
      <w:pPr>
        <w:pStyle w:val="Akapitzlist"/>
        <w:numPr>
          <w:ilvl w:val="0"/>
          <w:numId w:val="38"/>
        </w:numPr>
        <w:spacing w:after="120" w:line="269" w:lineRule="auto"/>
        <w:ind w:left="425" w:right="30" w:hanging="357"/>
        <w:contextualSpacing w:val="0"/>
        <w:rPr>
          <w:sz w:val="22"/>
          <w:szCs w:val="22"/>
        </w:rPr>
      </w:pPr>
      <w:r w:rsidRPr="00CA0DC3">
        <w:rPr>
          <w:sz w:val="22"/>
          <w:szCs w:val="22"/>
        </w:rPr>
        <w:t>Odstąpienie uzasadnione ziszczeniem się dyspozycji ust. 2 pkt 1-4 uważane będzie za zawinione przez Wykonawcę i uprawniające Zamawiającego do naliczenia kar umownych. Odstąpienie, o którym mowa w ust. 2 pkt 5 uważane będzie za zawinione przez Wykonawcę i uprawniające Zamawiającego do naliczenia kary umownej, jeśli odstąpienie od umowy w oparciu o powszechnie obowiązujące przepisy prawa będzie wynikiem działań lub zaniechań leżących po stronie Wykonawcy.</w:t>
      </w:r>
    </w:p>
    <w:p w14:paraId="40D49007" w14:textId="77777777" w:rsidR="00531216" w:rsidRPr="00CA0DC3" w:rsidRDefault="00EB757B" w:rsidP="00947C3C">
      <w:pPr>
        <w:pStyle w:val="Akapitzlist"/>
        <w:numPr>
          <w:ilvl w:val="0"/>
          <w:numId w:val="38"/>
        </w:numPr>
        <w:spacing w:after="120" w:line="269" w:lineRule="auto"/>
        <w:ind w:left="425" w:right="30" w:hanging="357"/>
        <w:contextualSpacing w:val="0"/>
        <w:rPr>
          <w:sz w:val="22"/>
          <w:szCs w:val="22"/>
        </w:rPr>
      </w:pPr>
      <w:r w:rsidRPr="00CA0DC3">
        <w:rPr>
          <w:sz w:val="22"/>
          <w:szCs w:val="22"/>
        </w:rPr>
        <w:t>Odstąpienie, o którym mowa w ust. 1 lub 2, może nastąpić w terminie 30 dni od daty powzięcia przez Zamawiającego wiadomości o okolicznościach stanowiących podstawę tego odstąpienia.</w:t>
      </w:r>
    </w:p>
    <w:p w14:paraId="35A631F6" w14:textId="77777777" w:rsidR="001931D1" w:rsidRPr="00CA0DC3" w:rsidRDefault="001931D1" w:rsidP="00947C3C">
      <w:pPr>
        <w:pStyle w:val="Akapitzlist"/>
        <w:numPr>
          <w:ilvl w:val="0"/>
          <w:numId w:val="38"/>
        </w:numPr>
        <w:spacing w:after="120" w:line="269" w:lineRule="auto"/>
        <w:ind w:left="425" w:right="30" w:hanging="357"/>
        <w:contextualSpacing w:val="0"/>
        <w:rPr>
          <w:sz w:val="22"/>
          <w:szCs w:val="22"/>
        </w:rPr>
      </w:pPr>
      <w:r w:rsidRPr="00CA0DC3">
        <w:rPr>
          <w:sz w:val="22"/>
          <w:szCs w:val="22"/>
        </w:rPr>
        <w:t>W przypadku odstąpienia, o którym mowa w ust. 1 lub 2, Wykonawca może żądać jedynie wynagrodzenia należnego mu z tytułu wykonania części umowy.</w:t>
      </w:r>
    </w:p>
    <w:p w14:paraId="43D786E7" w14:textId="77777777" w:rsidR="00126488" w:rsidRPr="00CA0DC3" w:rsidRDefault="00126488" w:rsidP="00947C3C">
      <w:pPr>
        <w:pStyle w:val="Akapitzlist"/>
        <w:numPr>
          <w:ilvl w:val="0"/>
          <w:numId w:val="38"/>
        </w:numPr>
        <w:spacing w:after="120" w:line="269" w:lineRule="auto"/>
        <w:ind w:left="425" w:right="30" w:hanging="357"/>
        <w:contextualSpacing w:val="0"/>
        <w:rPr>
          <w:sz w:val="22"/>
          <w:szCs w:val="22"/>
        </w:rPr>
      </w:pPr>
      <w:r w:rsidRPr="00CA0DC3">
        <w:rPr>
          <w:sz w:val="22"/>
          <w:szCs w:val="22"/>
        </w:rPr>
        <w:t>Odstąpienie od Umowy nie dotyczy obowiązków Wykonawcy z tytułu rękojmi jak i udzielonej gwarancji jakości w stosunku do Przedmiotu Umowy dostarczonego przed odstąpieniem od Umowy.</w:t>
      </w:r>
    </w:p>
    <w:p w14:paraId="3E5F3245" w14:textId="77777777" w:rsidR="00126488" w:rsidRPr="00CA0DC3" w:rsidRDefault="00126488" w:rsidP="00947C3C">
      <w:pPr>
        <w:pStyle w:val="Akapitzlist"/>
        <w:numPr>
          <w:ilvl w:val="0"/>
          <w:numId w:val="38"/>
        </w:numPr>
        <w:spacing w:after="120" w:line="269" w:lineRule="auto"/>
        <w:ind w:left="425" w:right="30" w:hanging="357"/>
        <w:contextualSpacing w:val="0"/>
        <w:rPr>
          <w:sz w:val="22"/>
          <w:szCs w:val="22"/>
        </w:rPr>
      </w:pPr>
      <w:r w:rsidRPr="00CA0DC3">
        <w:rPr>
          <w:sz w:val="22"/>
          <w:szCs w:val="22"/>
        </w:rPr>
        <w:t>Kary umowne naliczone przez Zamawiającego przed złożeniem oświadczenia o odstąpieniu od Umowy mogą być dochodzone łącznie z karami umownymi, o których mowa w § 8 ust.1 pkt. 1 lit. a</w:t>
      </w:r>
      <w:r w:rsidR="006C757B" w:rsidRPr="00CA0DC3">
        <w:rPr>
          <w:sz w:val="22"/>
          <w:szCs w:val="22"/>
        </w:rPr>
        <w:t xml:space="preserve"> </w:t>
      </w:r>
      <w:r w:rsidRPr="00CA0DC3">
        <w:rPr>
          <w:sz w:val="22"/>
          <w:szCs w:val="22"/>
        </w:rPr>
        <w:t>Umowy.</w:t>
      </w:r>
    </w:p>
    <w:p w14:paraId="65185F8D" w14:textId="77777777" w:rsidR="00CD2827" w:rsidRPr="00CA0DC3" w:rsidRDefault="0054575C" w:rsidP="00947C3C">
      <w:pPr>
        <w:pStyle w:val="Akapitzlist"/>
        <w:numPr>
          <w:ilvl w:val="0"/>
          <w:numId w:val="38"/>
        </w:numPr>
        <w:spacing w:after="120" w:line="269" w:lineRule="auto"/>
        <w:ind w:left="425" w:right="30" w:hanging="357"/>
        <w:contextualSpacing w:val="0"/>
        <w:rPr>
          <w:sz w:val="22"/>
          <w:szCs w:val="22"/>
        </w:rPr>
      </w:pPr>
      <w:r w:rsidRPr="00CA0DC3">
        <w:rPr>
          <w:sz w:val="22"/>
          <w:szCs w:val="22"/>
        </w:rPr>
        <w:t xml:space="preserve">Wykonawcy przysługuje prawo odstąpienia od umowy, jeżeli Zamawiający zawiadomi Wykonawcę, iż wobec zaistnienia uprzednio nieprzewidzianych okoliczności nie będzie mógł spełnić swoich zobowiązań umownych wobec Wykonawcy w terminie </w:t>
      </w:r>
      <w:r w:rsidR="005469BB" w:rsidRPr="00CA0DC3">
        <w:rPr>
          <w:sz w:val="22"/>
          <w:szCs w:val="22"/>
        </w:rPr>
        <w:t xml:space="preserve">10 </w:t>
      </w:r>
      <w:r w:rsidRPr="00CA0DC3">
        <w:rPr>
          <w:sz w:val="22"/>
          <w:szCs w:val="22"/>
        </w:rPr>
        <w:t>dni od uzyskania powyższej wiadomości.</w:t>
      </w:r>
    </w:p>
    <w:p w14:paraId="73167FEF" w14:textId="77777777" w:rsidR="00CD2827" w:rsidRPr="00CA0DC3" w:rsidRDefault="0054575C" w:rsidP="00947C3C">
      <w:pPr>
        <w:pStyle w:val="Akapitzlist"/>
        <w:numPr>
          <w:ilvl w:val="0"/>
          <w:numId w:val="38"/>
        </w:numPr>
        <w:spacing w:after="120" w:line="269" w:lineRule="auto"/>
        <w:ind w:left="425" w:right="30" w:hanging="357"/>
        <w:contextualSpacing w:val="0"/>
        <w:rPr>
          <w:sz w:val="22"/>
          <w:szCs w:val="22"/>
        </w:rPr>
      </w:pPr>
      <w:r w:rsidRPr="00CA0DC3">
        <w:rPr>
          <w:sz w:val="22"/>
          <w:szCs w:val="22"/>
        </w:rPr>
        <w:t>Odstąpienie od umowy powinno nastąpić w formie pisemnej pod rygorem nieważności takiego oświadczenia i powinno zawierać uzasadnienie.</w:t>
      </w:r>
    </w:p>
    <w:p w14:paraId="4136DA40" w14:textId="77777777" w:rsidR="00966FF9" w:rsidRPr="00CA0DC3" w:rsidRDefault="00966FF9" w:rsidP="00966FF9">
      <w:pPr>
        <w:pStyle w:val="Nagwek2"/>
        <w:spacing w:after="0" w:line="264" w:lineRule="auto"/>
        <w:ind w:left="759" w:right="669" w:hanging="11"/>
        <w:rPr>
          <w:b/>
          <w:bCs/>
          <w:sz w:val="22"/>
          <w:szCs w:val="22"/>
        </w:rPr>
      </w:pPr>
      <w:r w:rsidRPr="00CA0DC3">
        <w:rPr>
          <w:b/>
          <w:bCs/>
          <w:sz w:val="22"/>
          <w:szCs w:val="22"/>
        </w:rPr>
        <w:lastRenderedPageBreak/>
        <w:t>§ 11</w:t>
      </w:r>
    </w:p>
    <w:p w14:paraId="705FAEC6" w14:textId="77777777" w:rsidR="00966FF9" w:rsidRPr="00CA0DC3" w:rsidRDefault="00966FF9" w:rsidP="000D60D7">
      <w:pPr>
        <w:pStyle w:val="Nagwek2"/>
        <w:spacing w:after="120" w:line="264" w:lineRule="auto"/>
        <w:ind w:left="759" w:right="669" w:hanging="11"/>
        <w:rPr>
          <w:b/>
          <w:bCs/>
          <w:sz w:val="22"/>
          <w:szCs w:val="22"/>
        </w:rPr>
      </w:pPr>
      <w:r w:rsidRPr="00CA0DC3">
        <w:rPr>
          <w:b/>
          <w:bCs/>
          <w:sz w:val="22"/>
          <w:szCs w:val="22"/>
        </w:rPr>
        <w:t>Konsorcjum</w:t>
      </w:r>
    </w:p>
    <w:p w14:paraId="21C0E6DB" w14:textId="77777777" w:rsidR="00F411F4" w:rsidRPr="00CA0DC3" w:rsidRDefault="00F411F4" w:rsidP="00947C3C">
      <w:pPr>
        <w:pStyle w:val="Akapitzlist"/>
        <w:numPr>
          <w:ilvl w:val="0"/>
          <w:numId w:val="39"/>
        </w:numPr>
        <w:spacing w:after="120" w:line="269" w:lineRule="auto"/>
        <w:ind w:left="425" w:right="30" w:hanging="357"/>
        <w:contextualSpacing w:val="0"/>
        <w:rPr>
          <w:sz w:val="22"/>
          <w:szCs w:val="22"/>
        </w:rPr>
      </w:pPr>
      <w:r w:rsidRPr="00CA0DC3">
        <w:rPr>
          <w:sz w:val="22"/>
          <w:szCs w:val="22"/>
        </w:rPr>
        <w:t>Konsorcjanci wobec Zamawiającego odpowiadają w sposób solidarny,</w:t>
      </w:r>
      <w:r w:rsidR="00750480" w:rsidRPr="00CA0DC3">
        <w:rPr>
          <w:sz w:val="22"/>
          <w:szCs w:val="22"/>
        </w:rPr>
        <w:t xml:space="preserve"> bez jakichkolwiek zastrzeżeń i </w:t>
      </w:r>
      <w:r w:rsidRPr="00CA0DC3">
        <w:rPr>
          <w:sz w:val="22"/>
          <w:szCs w:val="22"/>
        </w:rPr>
        <w:t xml:space="preserve">warunków, a wszelkie wewnętrzne ustalenia Konsorcjantów naruszające zasadę odpowiedzialności solidarnej są wobec Zamawiającego bezskuteczne. </w:t>
      </w:r>
    </w:p>
    <w:p w14:paraId="00651C08" w14:textId="77777777" w:rsidR="00F411F4" w:rsidRPr="00CA0DC3" w:rsidRDefault="00F411F4" w:rsidP="00947C3C">
      <w:pPr>
        <w:pStyle w:val="Akapitzlist"/>
        <w:numPr>
          <w:ilvl w:val="0"/>
          <w:numId w:val="39"/>
        </w:numPr>
        <w:spacing w:after="120" w:line="269" w:lineRule="auto"/>
        <w:ind w:left="425" w:right="30" w:hanging="357"/>
        <w:contextualSpacing w:val="0"/>
        <w:rPr>
          <w:sz w:val="22"/>
          <w:szCs w:val="22"/>
        </w:rPr>
      </w:pPr>
      <w:r w:rsidRPr="00CA0DC3">
        <w:rPr>
          <w:sz w:val="22"/>
          <w:szCs w:val="22"/>
        </w:rPr>
        <w:t xml:space="preserve">Uprawnionym do wystawiania faktur i odbioru płatności (solidarność wierzycieli) jest wyłącznie lider konsorcjum, a przeciwne postanowienia umowy konsorcjum będą uznane za bezskuteczne. </w:t>
      </w:r>
    </w:p>
    <w:p w14:paraId="41F1026C" w14:textId="77777777" w:rsidR="001931D1" w:rsidRPr="00CA0DC3" w:rsidRDefault="00F411F4" w:rsidP="00947C3C">
      <w:pPr>
        <w:pStyle w:val="Akapitzlist"/>
        <w:numPr>
          <w:ilvl w:val="0"/>
          <w:numId w:val="39"/>
        </w:numPr>
        <w:spacing w:after="120" w:line="269" w:lineRule="auto"/>
        <w:ind w:left="425" w:right="30" w:hanging="357"/>
        <w:contextualSpacing w:val="0"/>
        <w:rPr>
          <w:sz w:val="22"/>
          <w:szCs w:val="22"/>
        </w:rPr>
      </w:pPr>
      <w:r w:rsidRPr="00CA0DC3">
        <w:rPr>
          <w:sz w:val="22"/>
          <w:szCs w:val="22"/>
        </w:rPr>
        <w:t xml:space="preserve">Członkowie konsorcjum upoważniają lidera konsorcjum do odbioru wynagrodzenia, w związku </w:t>
      </w:r>
      <w:r w:rsidR="00750480" w:rsidRPr="00CA0DC3">
        <w:rPr>
          <w:sz w:val="22"/>
          <w:szCs w:val="22"/>
        </w:rPr>
        <w:t>z </w:t>
      </w:r>
      <w:r w:rsidRPr="00CA0DC3">
        <w:rPr>
          <w:sz w:val="22"/>
          <w:szCs w:val="22"/>
        </w:rPr>
        <w:t>czym zapłata wynagrodzenia liderowi konsorcjum stanowi zaspokojenie wszystkich członków konsorcjum.</w:t>
      </w:r>
    </w:p>
    <w:p w14:paraId="55F6C6D2" w14:textId="77777777" w:rsidR="00F411F4" w:rsidRPr="00CA0DC3" w:rsidRDefault="00F411F4" w:rsidP="00947C3C">
      <w:pPr>
        <w:pStyle w:val="Akapitzlist"/>
        <w:numPr>
          <w:ilvl w:val="0"/>
          <w:numId w:val="39"/>
        </w:numPr>
        <w:spacing w:after="120" w:line="269" w:lineRule="auto"/>
        <w:ind w:left="425" w:right="30" w:hanging="357"/>
        <w:contextualSpacing w:val="0"/>
        <w:rPr>
          <w:sz w:val="22"/>
          <w:szCs w:val="22"/>
        </w:rPr>
      </w:pPr>
      <w:r w:rsidRPr="00CA0DC3">
        <w:rPr>
          <w:sz w:val="22"/>
          <w:szCs w:val="22"/>
        </w:rPr>
        <w:t>Wspólnicy spółki cywilnej są traktowani jak Wykonawcy działający w konsorcjum.</w:t>
      </w:r>
    </w:p>
    <w:p w14:paraId="7736497E" w14:textId="77777777" w:rsidR="00F411F4" w:rsidRPr="00CA0DC3" w:rsidRDefault="00F411F4" w:rsidP="00F411F4">
      <w:pPr>
        <w:pStyle w:val="Nagwek2"/>
        <w:spacing w:after="0" w:line="264" w:lineRule="auto"/>
        <w:ind w:left="759" w:right="669" w:hanging="11"/>
        <w:rPr>
          <w:b/>
          <w:bCs/>
          <w:sz w:val="22"/>
          <w:szCs w:val="22"/>
        </w:rPr>
      </w:pPr>
      <w:r w:rsidRPr="00CA0DC3">
        <w:rPr>
          <w:b/>
          <w:bCs/>
          <w:sz w:val="22"/>
          <w:szCs w:val="22"/>
        </w:rPr>
        <w:t xml:space="preserve">§ </w:t>
      </w:r>
      <w:r w:rsidR="006C757B" w:rsidRPr="00CA0DC3">
        <w:rPr>
          <w:b/>
          <w:bCs/>
          <w:sz w:val="22"/>
          <w:szCs w:val="22"/>
        </w:rPr>
        <w:t>12</w:t>
      </w:r>
    </w:p>
    <w:p w14:paraId="78AE537E" w14:textId="77777777" w:rsidR="00F411F4" w:rsidRPr="00CA0DC3" w:rsidRDefault="00F411F4" w:rsidP="000D60D7">
      <w:pPr>
        <w:pStyle w:val="Nagwek2"/>
        <w:spacing w:after="120" w:line="264" w:lineRule="auto"/>
        <w:ind w:left="759" w:right="669" w:hanging="11"/>
        <w:rPr>
          <w:b/>
          <w:bCs/>
          <w:sz w:val="22"/>
          <w:szCs w:val="22"/>
        </w:rPr>
      </w:pPr>
      <w:r w:rsidRPr="00CA0DC3">
        <w:rPr>
          <w:b/>
          <w:bCs/>
          <w:sz w:val="22"/>
          <w:szCs w:val="22"/>
        </w:rPr>
        <w:t>Obowiązek informacyjny</w:t>
      </w:r>
    </w:p>
    <w:p w14:paraId="52C5F831" w14:textId="77777777" w:rsidR="00CD2827" w:rsidRPr="00CA0DC3" w:rsidRDefault="0054575C" w:rsidP="00947C3C">
      <w:pPr>
        <w:numPr>
          <w:ilvl w:val="0"/>
          <w:numId w:val="16"/>
        </w:numPr>
        <w:spacing w:after="120" w:line="269" w:lineRule="auto"/>
        <w:ind w:left="425" w:right="30" w:hanging="357"/>
        <w:rPr>
          <w:sz w:val="22"/>
          <w:szCs w:val="22"/>
        </w:rPr>
      </w:pPr>
      <w:r w:rsidRPr="00CA0DC3">
        <w:rPr>
          <w:sz w:val="22"/>
          <w:szCs w:val="22"/>
        </w:rPr>
        <w:t>Strony zobowiązują się do przestrzegania postanowień Rozporządz</w:t>
      </w:r>
      <w:r w:rsidR="00750480" w:rsidRPr="00CA0DC3">
        <w:rPr>
          <w:sz w:val="22"/>
          <w:szCs w:val="22"/>
        </w:rPr>
        <w:t>enia Parlamentu Europejskiego i </w:t>
      </w:r>
      <w:r w:rsidRPr="00CA0DC3">
        <w:rPr>
          <w:sz w:val="22"/>
          <w:szCs w:val="22"/>
        </w:rPr>
        <w:t>Rady (UE) 2016/679 z kwietnia 2016 r. w sprawie ochr</w:t>
      </w:r>
      <w:r w:rsidR="00750480" w:rsidRPr="00CA0DC3">
        <w:rPr>
          <w:sz w:val="22"/>
          <w:szCs w:val="22"/>
        </w:rPr>
        <w:t>ony osób fizycznych w związku z </w:t>
      </w:r>
      <w:r w:rsidRPr="00CA0DC3">
        <w:rPr>
          <w:sz w:val="22"/>
          <w:szCs w:val="22"/>
        </w:rPr>
        <w:t>przetwarzaniem danych osobowych i w sprawie swobodnego przepływu takich danych oraz uchylenia dyrektywy 95/46/WE (Dz. Urz. UE. L Nr 1 19, str. 1) — zwanego dalej „RODO”.</w:t>
      </w:r>
    </w:p>
    <w:p w14:paraId="0FCF4D8A" w14:textId="77777777" w:rsidR="00CD2827" w:rsidRPr="00CA0DC3" w:rsidRDefault="0054575C" w:rsidP="00947C3C">
      <w:pPr>
        <w:numPr>
          <w:ilvl w:val="0"/>
          <w:numId w:val="16"/>
        </w:numPr>
        <w:spacing w:after="120" w:line="269" w:lineRule="auto"/>
        <w:ind w:left="425" w:right="30" w:hanging="357"/>
        <w:rPr>
          <w:sz w:val="22"/>
          <w:szCs w:val="22"/>
        </w:rPr>
      </w:pPr>
      <w:r w:rsidRPr="00CA0DC3">
        <w:rPr>
          <w:sz w:val="22"/>
          <w:szCs w:val="22"/>
        </w:rPr>
        <w:t>Strony udostępniają sobie wzajemnie dane osobowe pracowników zaangażowanych w wykonanie niniejszej umowy obejmujące dane kontaktowe takie jak imię i nazwisko, stanowisko służbowe, numer telefonu służbowego, adres służbowej poczty elektronicznej.</w:t>
      </w:r>
    </w:p>
    <w:p w14:paraId="1EDE6387" w14:textId="77777777" w:rsidR="00CD2827" w:rsidRPr="00CA0DC3" w:rsidRDefault="0054575C" w:rsidP="00947C3C">
      <w:pPr>
        <w:numPr>
          <w:ilvl w:val="0"/>
          <w:numId w:val="16"/>
        </w:numPr>
        <w:spacing w:after="120" w:line="269" w:lineRule="auto"/>
        <w:ind w:left="425" w:right="30" w:hanging="357"/>
        <w:rPr>
          <w:sz w:val="22"/>
          <w:szCs w:val="22"/>
        </w:rPr>
      </w:pPr>
      <w:r w:rsidRPr="00CA0DC3">
        <w:rPr>
          <w:sz w:val="22"/>
          <w:szCs w:val="22"/>
        </w:rPr>
        <w:t>Wzajemne udostępnienie powyższych danych osobowych jest konieczne do realizacji prawnie uzasadnionych interesów administratorów związanych z wykonaniem niniejszej umowy (podstawą prawną udostępnienia i przetwarzania danych stanowi art. 6 ust. 1 lit. b RODO).</w:t>
      </w:r>
    </w:p>
    <w:p w14:paraId="549CF4F4" w14:textId="77777777" w:rsidR="00F411F4" w:rsidRPr="00CA0DC3" w:rsidRDefault="0054575C" w:rsidP="00947C3C">
      <w:pPr>
        <w:numPr>
          <w:ilvl w:val="0"/>
          <w:numId w:val="16"/>
        </w:numPr>
        <w:spacing w:after="120" w:line="269" w:lineRule="auto"/>
        <w:ind w:left="425" w:right="30" w:hanging="357"/>
        <w:rPr>
          <w:sz w:val="22"/>
          <w:szCs w:val="22"/>
        </w:rPr>
      </w:pPr>
      <w:r w:rsidRPr="00CA0DC3">
        <w:rPr>
          <w:sz w:val="22"/>
          <w:szCs w:val="22"/>
        </w:rPr>
        <w:t xml:space="preserve">Każda ze stron w odniesieniu do udostępnionych drugiej stronie danych osobowych jest administratorem tych danych i zobowiązana jest we własnym zakresie do spełnienia ciążących na nim jako administratorze obowiązków, w szczególności: </w:t>
      </w:r>
    </w:p>
    <w:p w14:paraId="246E1659" w14:textId="77777777" w:rsidR="00CD2827" w:rsidRPr="00CA0DC3" w:rsidRDefault="0054575C" w:rsidP="00947C3C">
      <w:pPr>
        <w:pStyle w:val="Akapitzlist"/>
        <w:numPr>
          <w:ilvl w:val="2"/>
          <w:numId w:val="41"/>
        </w:numPr>
        <w:spacing w:after="120" w:line="269" w:lineRule="auto"/>
        <w:ind w:left="850" w:right="30" w:hanging="357"/>
        <w:contextualSpacing w:val="0"/>
        <w:rPr>
          <w:sz w:val="22"/>
          <w:szCs w:val="22"/>
        </w:rPr>
      </w:pPr>
      <w:r w:rsidRPr="00CA0DC3">
        <w:rPr>
          <w:sz w:val="22"/>
          <w:szCs w:val="22"/>
        </w:rPr>
        <w:t>obowiązków informacyjnych, o których mowa w art. 14 RODO,</w:t>
      </w:r>
    </w:p>
    <w:p w14:paraId="2E5C28C7" w14:textId="2E30C727" w:rsidR="00CD2827" w:rsidRPr="00CA0DC3" w:rsidRDefault="0054575C" w:rsidP="00947C3C">
      <w:pPr>
        <w:pStyle w:val="Akapitzlist"/>
        <w:numPr>
          <w:ilvl w:val="2"/>
          <w:numId w:val="41"/>
        </w:numPr>
        <w:spacing w:after="120" w:line="269" w:lineRule="auto"/>
        <w:ind w:left="850" w:right="30" w:hanging="357"/>
        <w:contextualSpacing w:val="0"/>
        <w:rPr>
          <w:sz w:val="22"/>
          <w:szCs w:val="22"/>
        </w:rPr>
      </w:pPr>
      <w:r w:rsidRPr="00CA0DC3">
        <w:rPr>
          <w:sz w:val="22"/>
          <w:szCs w:val="22"/>
        </w:rPr>
        <w:t>wdrożenia i stosowania środków bezpieczeństwa przetwarzania danych osobowych, o których mowa w art. 24 ust. 1 RODO</w:t>
      </w:r>
      <w:r w:rsidR="00CA0DC3">
        <w:rPr>
          <w:sz w:val="22"/>
          <w:szCs w:val="22"/>
        </w:rPr>
        <w:t>.</w:t>
      </w:r>
    </w:p>
    <w:p w14:paraId="209528F8" w14:textId="77777777" w:rsidR="00966FF9" w:rsidRPr="00CA0DC3" w:rsidRDefault="00966FF9" w:rsidP="00966FF9">
      <w:pPr>
        <w:pStyle w:val="Nagwek2"/>
        <w:spacing w:after="0" w:line="259" w:lineRule="auto"/>
        <w:ind w:left="0" w:firstLine="0"/>
        <w:rPr>
          <w:b/>
          <w:bCs/>
          <w:sz w:val="22"/>
          <w:szCs w:val="22"/>
        </w:rPr>
      </w:pPr>
      <w:r w:rsidRPr="00CA0DC3">
        <w:rPr>
          <w:b/>
          <w:bCs/>
          <w:sz w:val="22"/>
          <w:szCs w:val="22"/>
        </w:rPr>
        <w:t xml:space="preserve">§ </w:t>
      </w:r>
      <w:r w:rsidR="006C757B" w:rsidRPr="00CA0DC3">
        <w:rPr>
          <w:b/>
          <w:bCs/>
          <w:sz w:val="22"/>
          <w:szCs w:val="22"/>
        </w:rPr>
        <w:t>13</w:t>
      </w:r>
    </w:p>
    <w:p w14:paraId="1551814C" w14:textId="77777777" w:rsidR="00CD2827" w:rsidRPr="00CA0DC3" w:rsidRDefault="0054575C" w:rsidP="000D60D7">
      <w:pPr>
        <w:pStyle w:val="Nagwek3"/>
        <w:spacing w:after="120" w:line="264" w:lineRule="auto"/>
        <w:ind w:left="759" w:right="856" w:hanging="11"/>
        <w:rPr>
          <w:b/>
          <w:bCs/>
          <w:sz w:val="22"/>
          <w:szCs w:val="22"/>
        </w:rPr>
      </w:pPr>
      <w:r w:rsidRPr="00CA0DC3">
        <w:rPr>
          <w:b/>
          <w:bCs/>
          <w:sz w:val="22"/>
          <w:szCs w:val="22"/>
        </w:rPr>
        <w:t>Postanowienia końcowe</w:t>
      </w:r>
    </w:p>
    <w:p w14:paraId="72D9F3DC" w14:textId="77777777" w:rsidR="00A667C4" w:rsidRPr="00CA0DC3" w:rsidRDefault="00A667C4" w:rsidP="00947C3C">
      <w:pPr>
        <w:numPr>
          <w:ilvl w:val="0"/>
          <w:numId w:val="17"/>
        </w:numPr>
        <w:spacing w:after="120" w:line="269" w:lineRule="auto"/>
        <w:ind w:left="426" w:right="30" w:hanging="357"/>
        <w:rPr>
          <w:sz w:val="22"/>
          <w:szCs w:val="22"/>
        </w:rPr>
      </w:pPr>
      <w:r w:rsidRPr="00CA0DC3">
        <w:rPr>
          <w:sz w:val="22"/>
          <w:szCs w:val="22"/>
        </w:rPr>
        <w:t>Hierarchia ważności poniżej wymienionych dokumentów, na okoliczność wystąpienia różnic w ich treści, jest następująca (od najważniejszego):</w:t>
      </w:r>
    </w:p>
    <w:p w14:paraId="2E6D220E" w14:textId="77777777" w:rsidR="00A667C4" w:rsidRPr="00CA0DC3" w:rsidRDefault="00A667C4" w:rsidP="00947C3C">
      <w:pPr>
        <w:spacing w:after="120" w:line="269" w:lineRule="auto"/>
        <w:ind w:left="426" w:right="30" w:firstLine="0"/>
        <w:rPr>
          <w:sz w:val="22"/>
          <w:szCs w:val="22"/>
        </w:rPr>
      </w:pPr>
      <w:r w:rsidRPr="00CA0DC3">
        <w:rPr>
          <w:sz w:val="22"/>
          <w:szCs w:val="22"/>
        </w:rPr>
        <w:t>1)</w:t>
      </w:r>
      <w:r w:rsidRPr="00CA0DC3">
        <w:rPr>
          <w:sz w:val="22"/>
          <w:szCs w:val="22"/>
        </w:rPr>
        <w:tab/>
      </w:r>
      <w:r w:rsidR="00435909" w:rsidRPr="00CA0DC3">
        <w:rPr>
          <w:sz w:val="22"/>
          <w:szCs w:val="22"/>
        </w:rPr>
        <w:t>U</w:t>
      </w:r>
      <w:r w:rsidRPr="00CA0DC3">
        <w:rPr>
          <w:sz w:val="22"/>
          <w:szCs w:val="22"/>
        </w:rPr>
        <w:t>mowa,</w:t>
      </w:r>
    </w:p>
    <w:p w14:paraId="2BC0328D" w14:textId="5E142559" w:rsidR="00A667C4" w:rsidRPr="00CA0DC3" w:rsidRDefault="00A667C4" w:rsidP="00947C3C">
      <w:pPr>
        <w:spacing w:after="120" w:line="269" w:lineRule="auto"/>
        <w:ind w:left="426" w:right="30" w:firstLine="0"/>
        <w:rPr>
          <w:sz w:val="22"/>
          <w:szCs w:val="22"/>
        </w:rPr>
      </w:pPr>
      <w:r w:rsidRPr="00CA0DC3">
        <w:rPr>
          <w:sz w:val="22"/>
          <w:szCs w:val="22"/>
        </w:rPr>
        <w:t>2)</w:t>
      </w:r>
      <w:r w:rsidRPr="00CA0DC3">
        <w:rPr>
          <w:sz w:val="22"/>
          <w:szCs w:val="22"/>
        </w:rPr>
        <w:tab/>
        <w:t>Zapytanie Ofertowe, w tym Opis Przedmiotu Zamówienia wraz z załącznikami</w:t>
      </w:r>
      <w:r w:rsidR="00CA0DC3">
        <w:rPr>
          <w:sz w:val="22"/>
          <w:szCs w:val="22"/>
        </w:rPr>
        <w:t>,</w:t>
      </w:r>
    </w:p>
    <w:p w14:paraId="07601F4C" w14:textId="77777777" w:rsidR="00A667C4" w:rsidRPr="00CA0DC3" w:rsidRDefault="00A667C4" w:rsidP="00947C3C">
      <w:pPr>
        <w:spacing w:after="120" w:line="269" w:lineRule="auto"/>
        <w:ind w:left="426" w:right="30" w:firstLine="0"/>
        <w:rPr>
          <w:sz w:val="22"/>
          <w:szCs w:val="22"/>
        </w:rPr>
      </w:pPr>
      <w:r w:rsidRPr="00CA0DC3">
        <w:rPr>
          <w:sz w:val="22"/>
          <w:szCs w:val="22"/>
        </w:rPr>
        <w:t>3)</w:t>
      </w:r>
      <w:r w:rsidRPr="00CA0DC3">
        <w:rPr>
          <w:sz w:val="22"/>
          <w:szCs w:val="22"/>
        </w:rPr>
        <w:tab/>
      </w:r>
      <w:r w:rsidR="00435909" w:rsidRPr="00CA0DC3">
        <w:rPr>
          <w:sz w:val="22"/>
          <w:szCs w:val="22"/>
        </w:rPr>
        <w:t>O</w:t>
      </w:r>
      <w:r w:rsidRPr="00CA0DC3">
        <w:rPr>
          <w:sz w:val="22"/>
          <w:szCs w:val="22"/>
        </w:rPr>
        <w:t>ferta Wykonawcy.</w:t>
      </w:r>
    </w:p>
    <w:p w14:paraId="0D9D5272" w14:textId="77777777" w:rsidR="00D8165B" w:rsidRPr="00CA0DC3" w:rsidRDefault="00D8165B" w:rsidP="00947C3C">
      <w:pPr>
        <w:numPr>
          <w:ilvl w:val="0"/>
          <w:numId w:val="17"/>
        </w:numPr>
        <w:spacing w:after="120" w:line="269" w:lineRule="auto"/>
        <w:ind w:left="426" w:right="30" w:hanging="357"/>
        <w:rPr>
          <w:sz w:val="22"/>
          <w:szCs w:val="22"/>
        </w:rPr>
      </w:pPr>
      <w:r w:rsidRPr="00CA0DC3">
        <w:rPr>
          <w:sz w:val="22"/>
          <w:szCs w:val="22"/>
        </w:rPr>
        <w:t>Nieważność jakiegokolwiek postanowienia niniejszej Umowy nie wywołuje nieważności całej Umowy, zaś w miejsce postanowień nieważnych będą mieć zastosowanie przepisy prawa, a w razie ich braku Strony uzgodnią takie nowe postanowienia, które pozwolą na wykonywanie Umowy zgodnie z jej celem i wspólnym zamiarem Stron, którym kierowały się one w chwili zawierania Umowy.</w:t>
      </w:r>
    </w:p>
    <w:p w14:paraId="67709CDA" w14:textId="77777777" w:rsidR="005B0703" w:rsidRPr="00CA0DC3" w:rsidRDefault="005B0703" w:rsidP="00947C3C">
      <w:pPr>
        <w:numPr>
          <w:ilvl w:val="0"/>
          <w:numId w:val="17"/>
        </w:numPr>
        <w:spacing w:after="120" w:line="269" w:lineRule="auto"/>
        <w:ind w:left="426" w:right="30" w:hanging="357"/>
        <w:rPr>
          <w:sz w:val="22"/>
          <w:szCs w:val="22"/>
        </w:rPr>
      </w:pPr>
      <w:r w:rsidRPr="00CA0DC3">
        <w:rPr>
          <w:sz w:val="22"/>
          <w:szCs w:val="22"/>
        </w:rPr>
        <w:lastRenderedPageBreak/>
        <w:t>Wykonawca zobowiązuje się nie dokonywać przelewu praw i zobowiązań wynikających z niniejszej Umowy bez pisemnej zgody Zamawiającego pod rygorem bezskuteczności takiej czynności wobec Zamawiającego.</w:t>
      </w:r>
    </w:p>
    <w:p w14:paraId="663E554C" w14:textId="77777777" w:rsidR="007E0D62" w:rsidRPr="00CA0DC3" w:rsidRDefault="007E0D62" w:rsidP="00947C3C">
      <w:pPr>
        <w:numPr>
          <w:ilvl w:val="0"/>
          <w:numId w:val="17"/>
        </w:numPr>
        <w:spacing w:after="120" w:line="269" w:lineRule="auto"/>
        <w:ind w:left="426" w:right="30" w:hanging="357"/>
        <w:rPr>
          <w:sz w:val="22"/>
          <w:szCs w:val="22"/>
        </w:rPr>
      </w:pPr>
      <w:r w:rsidRPr="00CA0DC3">
        <w:rPr>
          <w:sz w:val="22"/>
          <w:szCs w:val="22"/>
        </w:rPr>
        <w:t xml:space="preserve">Brak egzekwowania przez jedną ze Stron realizacji obowiązków drugiej Strony w czasie obowiązywania niniejszej </w:t>
      </w:r>
      <w:r w:rsidR="00CD629B" w:rsidRPr="00CA0DC3">
        <w:rPr>
          <w:sz w:val="22"/>
          <w:szCs w:val="22"/>
        </w:rPr>
        <w:t>U</w:t>
      </w:r>
      <w:r w:rsidRPr="00CA0DC3">
        <w:rPr>
          <w:sz w:val="22"/>
          <w:szCs w:val="22"/>
        </w:rPr>
        <w:t xml:space="preserve">mowy nie będzie interpretowany jako zgoda na nie wykonywanie postanowień </w:t>
      </w:r>
      <w:r w:rsidR="00CD629B" w:rsidRPr="00CA0DC3">
        <w:rPr>
          <w:sz w:val="22"/>
          <w:szCs w:val="22"/>
        </w:rPr>
        <w:t>U</w:t>
      </w:r>
      <w:r w:rsidRPr="00CA0DC3">
        <w:rPr>
          <w:sz w:val="22"/>
          <w:szCs w:val="22"/>
        </w:rPr>
        <w:t>mowy lub zmianę jej treści.</w:t>
      </w:r>
    </w:p>
    <w:p w14:paraId="005B395A" w14:textId="77777777" w:rsidR="00CD2827" w:rsidRPr="00CA0DC3" w:rsidRDefault="0054575C" w:rsidP="00947C3C">
      <w:pPr>
        <w:numPr>
          <w:ilvl w:val="0"/>
          <w:numId w:val="17"/>
        </w:numPr>
        <w:spacing w:after="120" w:line="269" w:lineRule="auto"/>
        <w:ind w:left="426" w:right="30" w:hanging="357"/>
        <w:rPr>
          <w:sz w:val="22"/>
          <w:szCs w:val="22"/>
        </w:rPr>
      </w:pPr>
      <w:r w:rsidRPr="00CA0DC3">
        <w:rPr>
          <w:sz w:val="22"/>
          <w:szCs w:val="22"/>
        </w:rPr>
        <w:t xml:space="preserve">W sprawach nieuregulowanych </w:t>
      </w:r>
      <w:r w:rsidR="00464E53" w:rsidRPr="00CA0DC3">
        <w:rPr>
          <w:sz w:val="22"/>
          <w:szCs w:val="22"/>
        </w:rPr>
        <w:t>U</w:t>
      </w:r>
      <w:r w:rsidRPr="00CA0DC3">
        <w:rPr>
          <w:sz w:val="22"/>
          <w:szCs w:val="22"/>
        </w:rPr>
        <w:t xml:space="preserve">mową </w:t>
      </w:r>
      <w:r w:rsidR="00464E53" w:rsidRPr="00CA0DC3">
        <w:rPr>
          <w:sz w:val="22"/>
          <w:szCs w:val="22"/>
        </w:rPr>
        <w:t>zastosowanie</w:t>
      </w:r>
      <w:r w:rsidR="006C757B" w:rsidRPr="00CA0DC3">
        <w:rPr>
          <w:sz w:val="22"/>
          <w:szCs w:val="22"/>
        </w:rPr>
        <w:t xml:space="preserve"> </w:t>
      </w:r>
      <w:r w:rsidRPr="00CA0DC3">
        <w:rPr>
          <w:sz w:val="22"/>
          <w:szCs w:val="22"/>
        </w:rPr>
        <w:t>będą miały odpowiednie przepisy Kodeksu Cywilnego.</w:t>
      </w:r>
    </w:p>
    <w:p w14:paraId="46B3E505" w14:textId="77777777" w:rsidR="00CD629B" w:rsidRPr="00CA0DC3" w:rsidRDefault="00CD629B" w:rsidP="00947C3C">
      <w:pPr>
        <w:numPr>
          <w:ilvl w:val="0"/>
          <w:numId w:val="17"/>
        </w:numPr>
        <w:spacing w:after="120" w:line="269" w:lineRule="auto"/>
        <w:ind w:left="426" w:right="30" w:hanging="357"/>
        <w:rPr>
          <w:sz w:val="22"/>
          <w:szCs w:val="22"/>
        </w:rPr>
      </w:pPr>
      <w:r w:rsidRPr="00CA0DC3">
        <w:rPr>
          <w:sz w:val="22"/>
          <w:szCs w:val="22"/>
        </w:rPr>
        <w:t>W przypadku, gdy powołane w Umowie przepisy lub akty prawne zostaną zmienione lub zastąpione nowymi przepisami/aktami prawnymi, to Strony uznają te nowe przepisy/akty prawne za obowiązujące w miejsce dotychczasowych.</w:t>
      </w:r>
    </w:p>
    <w:p w14:paraId="7E65DAEA" w14:textId="77777777" w:rsidR="00CD629B" w:rsidRPr="00CA0DC3" w:rsidRDefault="00CD629B" w:rsidP="00947C3C">
      <w:pPr>
        <w:numPr>
          <w:ilvl w:val="0"/>
          <w:numId w:val="17"/>
        </w:numPr>
        <w:spacing w:after="120" w:line="269" w:lineRule="auto"/>
        <w:ind w:left="426" w:right="30" w:hanging="357"/>
        <w:rPr>
          <w:sz w:val="22"/>
          <w:szCs w:val="22"/>
        </w:rPr>
      </w:pPr>
      <w:r w:rsidRPr="00CA0DC3">
        <w:rPr>
          <w:sz w:val="22"/>
          <w:szCs w:val="22"/>
        </w:rPr>
        <w:t>Wszystkie zmiany niniejszej umowy wymagają formy pisemnej w postaci aneksu, pod rygorem nieważności.</w:t>
      </w:r>
    </w:p>
    <w:p w14:paraId="248C3307" w14:textId="77777777" w:rsidR="00CD2827" w:rsidRPr="00CA0DC3" w:rsidRDefault="0054575C" w:rsidP="00947C3C">
      <w:pPr>
        <w:numPr>
          <w:ilvl w:val="0"/>
          <w:numId w:val="17"/>
        </w:numPr>
        <w:spacing w:after="120" w:line="269" w:lineRule="auto"/>
        <w:ind w:left="426" w:right="30" w:hanging="357"/>
        <w:rPr>
          <w:sz w:val="22"/>
          <w:szCs w:val="22"/>
        </w:rPr>
      </w:pPr>
      <w:r w:rsidRPr="00CA0DC3">
        <w:rPr>
          <w:sz w:val="22"/>
          <w:szCs w:val="22"/>
        </w:rPr>
        <w:t>Sądem wyłącznie właściwym do rozpoznawania sporów wynikłych w związku z niniejszą Umową będzie właściwy rzeczowo sąd powszechny siedziby Zamawiającego.</w:t>
      </w:r>
    </w:p>
    <w:p w14:paraId="318E5C4D" w14:textId="77777777" w:rsidR="00CD2827" w:rsidRPr="00CA0DC3" w:rsidRDefault="0054575C" w:rsidP="00947C3C">
      <w:pPr>
        <w:numPr>
          <w:ilvl w:val="0"/>
          <w:numId w:val="17"/>
        </w:numPr>
        <w:spacing w:after="120" w:line="269" w:lineRule="auto"/>
        <w:ind w:left="426" w:right="30" w:hanging="357"/>
        <w:rPr>
          <w:sz w:val="22"/>
          <w:szCs w:val="22"/>
        </w:rPr>
      </w:pPr>
      <w:r w:rsidRPr="00CA0DC3">
        <w:rPr>
          <w:sz w:val="22"/>
          <w:szCs w:val="22"/>
        </w:rPr>
        <w:t xml:space="preserve">Umowa zostaje sporządzona w 2 jednobrzmiących egzemplarzach, po 1 dla każdej ze </w:t>
      </w:r>
      <w:r w:rsidR="00464E53" w:rsidRPr="00CA0DC3">
        <w:rPr>
          <w:sz w:val="22"/>
          <w:szCs w:val="22"/>
        </w:rPr>
        <w:t>S</w:t>
      </w:r>
      <w:r w:rsidRPr="00CA0DC3">
        <w:rPr>
          <w:sz w:val="22"/>
          <w:szCs w:val="22"/>
        </w:rPr>
        <w:t>tron.</w:t>
      </w:r>
    </w:p>
    <w:p w14:paraId="3D77B7C3" w14:textId="77777777" w:rsidR="00CD2827" w:rsidRPr="00CA0DC3" w:rsidRDefault="0054575C" w:rsidP="00947C3C">
      <w:pPr>
        <w:spacing w:after="121"/>
        <w:ind w:left="182" w:right="30" w:firstLine="0"/>
        <w:rPr>
          <w:sz w:val="22"/>
          <w:szCs w:val="22"/>
        </w:rPr>
      </w:pPr>
      <w:r w:rsidRPr="00CA0DC3">
        <w:rPr>
          <w:sz w:val="22"/>
          <w:szCs w:val="22"/>
        </w:rPr>
        <w:t>Załączniki do niniejszej umowy stanowią jej integralną część, w tym:</w:t>
      </w:r>
    </w:p>
    <w:p w14:paraId="34D179C0" w14:textId="26A980A1" w:rsidR="00464E53" w:rsidRPr="00CA0DC3" w:rsidRDefault="0054575C" w:rsidP="00947C3C">
      <w:pPr>
        <w:spacing w:after="132"/>
        <w:ind w:left="178" w:right="30" w:firstLine="0"/>
        <w:rPr>
          <w:sz w:val="22"/>
          <w:szCs w:val="22"/>
        </w:rPr>
      </w:pPr>
      <w:r w:rsidRPr="00CA0DC3">
        <w:rPr>
          <w:sz w:val="22"/>
          <w:szCs w:val="22"/>
        </w:rPr>
        <w:t xml:space="preserve">Załącznik Nr 1 — </w:t>
      </w:r>
      <w:r w:rsidR="00F411F4" w:rsidRPr="00CA0DC3">
        <w:rPr>
          <w:sz w:val="22"/>
          <w:szCs w:val="22"/>
        </w:rPr>
        <w:t xml:space="preserve">Zapytanie Ofertowe, w tym </w:t>
      </w:r>
      <w:r w:rsidR="00464E53" w:rsidRPr="00CA0DC3">
        <w:rPr>
          <w:sz w:val="22"/>
          <w:szCs w:val="22"/>
        </w:rPr>
        <w:t>Opis Przedmiotu Zamówienia wraz z załącznikami</w:t>
      </w:r>
      <w:r w:rsidR="00CA0DC3">
        <w:rPr>
          <w:sz w:val="22"/>
          <w:szCs w:val="22"/>
        </w:rPr>
        <w:t>;</w:t>
      </w:r>
    </w:p>
    <w:p w14:paraId="63388048" w14:textId="77777777" w:rsidR="00CD2827" w:rsidRPr="00CA0DC3" w:rsidRDefault="00464E53" w:rsidP="00947C3C">
      <w:pPr>
        <w:spacing w:after="132"/>
        <w:ind w:left="178" w:right="30" w:firstLine="0"/>
        <w:rPr>
          <w:sz w:val="22"/>
          <w:szCs w:val="22"/>
        </w:rPr>
      </w:pPr>
      <w:r w:rsidRPr="00CA0DC3">
        <w:rPr>
          <w:sz w:val="22"/>
          <w:szCs w:val="22"/>
        </w:rPr>
        <w:t>Załącznik Nr 2 —</w:t>
      </w:r>
      <w:r w:rsidR="00750480" w:rsidRPr="00CA0DC3">
        <w:rPr>
          <w:sz w:val="22"/>
          <w:szCs w:val="22"/>
        </w:rPr>
        <w:t xml:space="preserve"> </w:t>
      </w:r>
      <w:r w:rsidR="0054575C" w:rsidRPr="00CA0DC3">
        <w:rPr>
          <w:sz w:val="22"/>
          <w:szCs w:val="22"/>
        </w:rPr>
        <w:t>Oferta Wykonawcy;</w:t>
      </w:r>
    </w:p>
    <w:p w14:paraId="099E3994" w14:textId="5B18A6CF" w:rsidR="00CD2827" w:rsidRPr="00CA0DC3" w:rsidRDefault="0054575C" w:rsidP="00947C3C">
      <w:pPr>
        <w:spacing w:after="240" w:line="269" w:lineRule="auto"/>
        <w:ind w:left="176" w:right="30" w:firstLine="0"/>
        <w:rPr>
          <w:sz w:val="22"/>
          <w:szCs w:val="22"/>
        </w:rPr>
      </w:pPr>
      <w:r w:rsidRPr="00CA0DC3">
        <w:rPr>
          <w:sz w:val="22"/>
          <w:szCs w:val="22"/>
        </w:rPr>
        <w:t xml:space="preserve">Załącznik Nr </w:t>
      </w:r>
      <w:r w:rsidR="00464E53" w:rsidRPr="00CA0DC3">
        <w:rPr>
          <w:sz w:val="22"/>
          <w:szCs w:val="22"/>
        </w:rPr>
        <w:t>3</w:t>
      </w:r>
      <w:r w:rsidRPr="00CA0DC3">
        <w:rPr>
          <w:sz w:val="22"/>
          <w:szCs w:val="22"/>
        </w:rPr>
        <w:t xml:space="preserve"> — Klauzula Informacyjna dla kontrahentów</w:t>
      </w:r>
      <w:r w:rsidR="00CA0DC3">
        <w:rPr>
          <w:sz w:val="22"/>
          <w:szCs w:val="22"/>
        </w:rPr>
        <w:t>.</w:t>
      </w:r>
    </w:p>
    <w:p w14:paraId="16139A11" w14:textId="77777777" w:rsidR="00F411F4" w:rsidRPr="00CA0DC3" w:rsidRDefault="00F411F4" w:rsidP="00F411F4">
      <w:pPr>
        <w:tabs>
          <w:tab w:val="center" w:pos="8143"/>
        </w:tabs>
        <w:spacing w:after="120" w:line="269" w:lineRule="auto"/>
        <w:ind w:left="0" w:firstLine="0"/>
        <w:jc w:val="left"/>
        <w:rPr>
          <w:sz w:val="22"/>
          <w:szCs w:val="22"/>
        </w:rPr>
      </w:pPr>
    </w:p>
    <w:p w14:paraId="090A339A" w14:textId="77777777" w:rsidR="00CD2827" w:rsidRPr="00CA0DC3" w:rsidRDefault="0054575C">
      <w:pPr>
        <w:tabs>
          <w:tab w:val="center" w:pos="8143"/>
        </w:tabs>
        <w:spacing w:after="7257" w:line="226" w:lineRule="auto"/>
        <w:ind w:left="0" w:firstLine="0"/>
        <w:jc w:val="left"/>
        <w:rPr>
          <w:sz w:val="22"/>
          <w:szCs w:val="22"/>
        </w:rPr>
      </w:pPr>
      <w:r w:rsidRPr="00CA0DC3">
        <w:rPr>
          <w:sz w:val="22"/>
          <w:szCs w:val="22"/>
        </w:rPr>
        <w:t>ZAMAWIAJĄCY:</w:t>
      </w:r>
      <w:r w:rsidRPr="00CA0DC3">
        <w:rPr>
          <w:sz w:val="22"/>
          <w:szCs w:val="22"/>
        </w:rPr>
        <w:tab/>
        <w:t>WYKONAWCA:</w:t>
      </w:r>
    </w:p>
    <w:sectPr w:rsidR="00CD2827" w:rsidRPr="00CA0DC3" w:rsidSect="00D21175">
      <w:headerReference w:type="default" r:id="rId9"/>
      <w:footerReference w:type="default" r:id="rId10"/>
      <w:headerReference w:type="first" r:id="rId11"/>
      <w:footerReference w:type="first" r:id="rId12"/>
      <w:pgSz w:w="11904" w:h="16829"/>
      <w:pgMar w:top="1201" w:right="1195" w:bottom="1985" w:left="1181" w:header="708" w:footer="423"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BD06B0" w14:textId="77777777" w:rsidR="003B4E19" w:rsidRDefault="003B4E19">
      <w:pPr>
        <w:spacing w:after="0" w:line="240" w:lineRule="auto"/>
      </w:pPr>
      <w:r>
        <w:separator/>
      </w:r>
    </w:p>
  </w:endnote>
  <w:endnote w:type="continuationSeparator" w:id="0">
    <w:p w14:paraId="2A6DA959" w14:textId="77777777" w:rsidR="003B4E19" w:rsidRDefault="003B4E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F030E1" w14:textId="77777777" w:rsidR="00760BEA" w:rsidRDefault="00760BEA">
    <w:pPr>
      <w:pStyle w:val="Stopka"/>
      <w:jc w:val="right"/>
    </w:pPr>
  </w:p>
  <w:p w14:paraId="748FD5AB" w14:textId="77777777" w:rsidR="00760BEA" w:rsidRDefault="00760BEA" w:rsidP="00D21175">
    <w:pPr>
      <w:pStyle w:val="Stopka"/>
      <w:tabs>
        <w:tab w:val="clear" w:pos="9360"/>
        <w:tab w:val="right" w:pos="9498"/>
      </w:tabs>
      <w:jc w:val="both"/>
      <w:rPr>
        <w:rFonts w:ascii="Times New Roman" w:eastAsia="Times New Roman" w:hAnsi="Times New Roman"/>
        <w:color w:val="000000"/>
        <w:kern w:val="2"/>
        <w:sz w:val="24"/>
        <w:szCs w:val="24"/>
      </w:rPr>
    </w:pPr>
    <w:r w:rsidRPr="004446F2">
      <w:rPr>
        <w:noProof/>
      </w:rPr>
      <w:drawing>
        <wp:inline distT="0" distB="0" distL="0" distR="0" wp14:anchorId="48232AC5" wp14:editId="082C9C3D">
          <wp:extent cx="5153025" cy="1077029"/>
          <wp:effectExtent l="0" t="0" r="0" b="8890"/>
          <wp:docPr id="990972074"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1" cstate="print"/>
                  <a:srcRect/>
                  <a:stretch>
                    <a:fillRect/>
                  </a:stretch>
                </pic:blipFill>
                <pic:spPr bwMode="auto">
                  <a:xfrm>
                    <a:off x="0" y="0"/>
                    <a:ext cx="5156049" cy="1077661"/>
                  </a:xfrm>
                  <a:prstGeom prst="rect">
                    <a:avLst/>
                  </a:prstGeom>
                  <a:noFill/>
                  <a:ln w="9525">
                    <a:noFill/>
                    <a:miter lim="800000"/>
                    <a:headEnd/>
                    <a:tailEnd/>
                  </a:ln>
                </pic:spPr>
              </pic:pic>
            </a:graphicData>
          </a:graphic>
        </wp:inline>
      </w:drawing>
    </w:r>
    <w:sdt>
      <w:sdtPr>
        <w:id w:val="1845125430"/>
        <w:docPartObj>
          <w:docPartGallery w:val="Page Numbers (Bottom of Page)"/>
          <w:docPartUnique/>
        </w:docPartObj>
      </w:sdtPr>
      <w:sdtContent>
        <w:sdt>
          <w:sdtPr>
            <w:id w:val="-1769616900"/>
            <w:docPartObj>
              <w:docPartGallery w:val="Page Numbers (Top of Page)"/>
              <w:docPartUnique/>
            </w:docPartObj>
          </w:sdtPr>
          <w:sdtContent>
            <w:r>
              <w:t xml:space="preserve">Strona </w:t>
            </w:r>
            <w:r w:rsidR="006626A7">
              <w:rPr>
                <w:b/>
                <w:bCs/>
                <w:sz w:val="24"/>
                <w:szCs w:val="24"/>
              </w:rPr>
              <w:fldChar w:fldCharType="begin"/>
            </w:r>
            <w:r>
              <w:rPr>
                <w:b/>
                <w:bCs/>
              </w:rPr>
              <w:instrText>PAGE</w:instrText>
            </w:r>
            <w:r w:rsidR="006626A7">
              <w:rPr>
                <w:b/>
                <w:bCs/>
                <w:sz w:val="24"/>
                <w:szCs w:val="24"/>
              </w:rPr>
              <w:fldChar w:fldCharType="separate"/>
            </w:r>
            <w:r w:rsidR="0010503D">
              <w:rPr>
                <w:b/>
                <w:bCs/>
                <w:noProof/>
              </w:rPr>
              <w:t>2</w:t>
            </w:r>
            <w:r w:rsidR="006626A7">
              <w:rPr>
                <w:b/>
                <w:bCs/>
                <w:sz w:val="24"/>
                <w:szCs w:val="24"/>
              </w:rPr>
              <w:fldChar w:fldCharType="end"/>
            </w:r>
            <w:r>
              <w:t xml:space="preserve"> z </w:t>
            </w:r>
            <w:r w:rsidR="006626A7">
              <w:rPr>
                <w:b/>
                <w:bCs/>
                <w:sz w:val="24"/>
                <w:szCs w:val="24"/>
              </w:rPr>
              <w:fldChar w:fldCharType="begin"/>
            </w:r>
            <w:r>
              <w:rPr>
                <w:b/>
                <w:bCs/>
              </w:rPr>
              <w:instrText>NUMPAGES</w:instrText>
            </w:r>
            <w:r w:rsidR="006626A7">
              <w:rPr>
                <w:b/>
                <w:bCs/>
                <w:sz w:val="24"/>
                <w:szCs w:val="24"/>
              </w:rPr>
              <w:fldChar w:fldCharType="separate"/>
            </w:r>
            <w:r w:rsidR="0010503D">
              <w:rPr>
                <w:b/>
                <w:bCs/>
                <w:noProof/>
              </w:rPr>
              <w:t>11</w:t>
            </w:r>
            <w:r w:rsidR="006626A7">
              <w:rPr>
                <w:b/>
                <w:bCs/>
                <w:sz w:val="24"/>
                <w:szCs w:val="24"/>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A91D6" w14:textId="77777777" w:rsidR="00760BEA" w:rsidRDefault="00760BEA" w:rsidP="00A46DB7">
    <w:pPr>
      <w:pStyle w:val="Stopka"/>
      <w:tabs>
        <w:tab w:val="clear" w:pos="9360"/>
        <w:tab w:val="right" w:pos="9498"/>
      </w:tabs>
      <w:rPr>
        <w:rFonts w:ascii="Times New Roman" w:eastAsia="Times New Roman" w:hAnsi="Times New Roman"/>
        <w:color w:val="000000"/>
        <w:kern w:val="2"/>
        <w:sz w:val="24"/>
        <w:szCs w:val="24"/>
      </w:rPr>
    </w:pPr>
    <w:r w:rsidRPr="004446F2">
      <w:rPr>
        <w:noProof/>
      </w:rPr>
      <w:drawing>
        <wp:inline distT="0" distB="0" distL="0" distR="0" wp14:anchorId="624C04A4" wp14:editId="7850D2BC">
          <wp:extent cx="4873672" cy="1018641"/>
          <wp:effectExtent l="0" t="0" r="0" b="0"/>
          <wp:docPr id="563745419"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1" cstate="print"/>
                  <a:srcRect/>
                  <a:stretch>
                    <a:fillRect/>
                  </a:stretch>
                </pic:blipFill>
                <pic:spPr bwMode="auto">
                  <a:xfrm>
                    <a:off x="0" y="0"/>
                    <a:ext cx="4897023" cy="1023521"/>
                  </a:xfrm>
                  <a:prstGeom prst="rect">
                    <a:avLst/>
                  </a:prstGeom>
                  <a:noFill/>
                  <a:ln w="9525">
                    <a:noFill/>
                    <a:miter lim="800000"/>
                    <a:headEnd/>
                    <a:tailEnd/>
                  </a:ln>
                </pic:spPr>
              </pic:pic>
            </a:graphicData>
          </a:graphic>
        </wp:inline>
      </w:drawing>
    </w:r>
    <w:sdt>
      <w:sdtPr>
        <w:id w:val="890691709"/>
        <w:docPartObj>
          <w:docPartGallery w:val="Page Numbers (Bottom of Page)"/>
          <w:docPartUnique/>
        </w:docPartObj>
      </w:sdtPr>
      <w:sdtContent>
        <w:sdt>
          <w:sdtPr>
            <w:id w:val="-2126529506"/>
            <w:docPartObj>
              <w:docPartGallery w:val="Page Numbers (Top of Page)"/>
              <w:docPartUnique/>
            </w:docPartObj>
          </w:sdtPr>
          <w:sdtContent>
            <w:r>
              <w:t xml:space="preserve">Strona </w:t>
            </w:r>
            <w:r w:rsidR="006626A7">
              <w:rPr>
                <w:b/>
                <w:bCs/>
                <w:sz w:val="24"/>
                <w:szCs w:val="24"/>
              </w:rPr>
              <w:fldChar w:fldCharType="begin"/>
            </w:r>
            <w:r>
              <w:rPr>
                <w:b/>
                <w:bCs/>
              </w:rPr>
              <w:instrText>PAGE</w:instrText>
            </w:r>
            <w:r w:rsidR="006626A7">
              <w:rPr>
                <w:b/>
                <w:bCs/>
                <w:sz w:val="24"/>
                <w:szCs w:val="24"/>
              </w:rPr>
              <w:fldChar w:fldCharType="separate"/>
            </w:r>
            <w:r w:rsidR="0010503D">
              <w:rPr>
                <w:b/>
                <w:bCs/>
                <w:noProof/>
              </w:rPr>
              <w:t>1</w:t>
            </w:r>
            <w:r w:rsidR="006626A7">
              <w:rPr>
                <w:b/>
                <w:bCs/>
                <w:sz w:val="24"/>
                <w:szCs w:val="24"/>
              </w:rPr>
              <w:fldChar w:fldCharType="end"/>
            </w:r>
            <w:r>
              <w:t xml:space="preserve"> z </w:t>
            </w:r>
            <w:r w:rsidR="006626A7">
              <w:rPr>
                <w:b/>
                <w:bCs/>
                <w:sz w:val="24"/>
                <w:szCs w:val="24"/>
              </w:rPr>
              <w:fldChar w:fldCharType="begin"/>
            </w:r>
            <w:r>
              <w:rPr>
                <w:b/>
                <w:bCs/>
              </w:rPr>
              <w:instrText>NUMPAGES</w:instrText>
            </w:r>
            <w:r w:rsidR="006626A7">
              <w:rPr>
                <w:b/>
                <w:bCs/>
                <w:sz w:val="24"/>
                <w:szCs w:val="24"/>
              </w:rPr>
              <w:fldChar w:fldCharType="separate"/>
            </w:r>
            <w:r w:rsidR="0010503D">
              <w:rPr>
                <w:b/>
                <w:bCs/>
                <w:noProof/>
              </w:rPr>
              <w:t>11</w:t>
            </w:r>
            <w:r w:rsidR="006626A7">
              <w:rPr>
                <w:b/>
                <w:bCs/>
                <w:sz w:val="24"/>
                <w:szCs w:val="24"/>
              </w:rPr>
              <w:fldChar w:fldCharType="end"/>
            </w:r>
          </w:sdtContent>
        </w:sdt>
      </w:sdtContent>
    </w:sdt>
  </w:p>
  <w:p w14:paraId="44A9BAAC" w14:textId="77777777" w:rsidR="00760BEA" w:rsidRDefault="00760BE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AFA4E9" w14:textId="77777777" w:rsidR="003B4E19" w:rsidRDefault="003B4E19">
      <w:pPr>
        <w:spacing w:after="0" w:line="240" w:lineRule="auto"/>
      </w:pPr>
      <w:r>
        <w:separator/>
      </w:r>
    </w:p>
  </w:footnote>
  <w:footnote w:type="continuationSeparator" w:id="0">
    <w:p w14:paraId="623F3FAE" w14:textId="77777777" w:rsidR="003B4E19" w:rsidRDefault="003B4E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0466A" w14:textId="77777777" w:rsidR="00760BEA" w:rsidRDefault="00760BEA" w:rsidP="00D21175">
    <w:pPr>
      <w:pStyle w:val="Nagwek"/>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343" w:type="dxa"/>
      <w:jc w:val="cente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Look w:val="0000" w:firstRow="0" w:lastRow="0" w:firstColumn="0" w:lastColumn="0" w:noHBand="0" w:noVBand="0"/>
    </w:tblPr>
    <w:tblGrid>
      <w:gridCol w:w="1980"/>
      <w:gridCol w:w="6095"/>
      <w:gridCol w:w="2268"/>
    </w:tblGrid>
    <w:tr w:rsidR="00760BEA" w:rsidRPr="007B4422" w14:paraId="51A5E6DB" w14:textId="77777777" w:rsidTr="00F01235">
      <w:trPr>
        <w:trHeight w:val="670"/>
        <w:jc w:val="center"/>
      </w:trPr>
      <w:tc>
        <w:tcPr>
          <w:tcW w:w="1980" w:type="dxa"/>
          <w:vMerge w:val="restart"/>
        </w:tcPr>
        <w:p w14:paraId="5274D971" w14:textId="77777777" w:rsidR="00760BEA" w:rsidRDefault="00760BEA" w:rsidP="00D21175">
          <w:pPr>
            <w:pStyle w:val="Bezodstpw"/>
            <w:spacing w:before="0"/>
            <w:rPr>
              <w:rFonts w:ascii="Arial" w:hAnsi="Arial" w:cs="Arial"/>
              <w:b/>
            </w:rPr>
          </w:pPr>
          <w:r>
            <w:rPr>
              <w:noProof/>
              <w:lang w:eastAsia="pl-PL"/>
            </w:rPr>
            <w:drawing>
              <wp:anchor distT="0" distB="0" distL="114300" distR="114300" simplePos="0" relativeHeight="251661312" behindDoc="1" locked="0" layoutInCell="1" allowOverlap="1" wp14:anchorId="32728D61" wp14:editId="6FA68512">
                <wp:simplePos x="0" y="0"/>
                <wp:positionH relativeFrom="column">
                  <wp:posOffset>-41275</wp:posOffset>
                </wp:positionH>
                <wp:positionV relativeFrom="paragraph">
                  <wp:posOffset>164465</wp:posOffset>
                </wp:positionV>
                <wp:extent cx="1168400" cy="639445"/>
                <wp:effectExtent l="0" t="0" r="0" b="8255"/>
                <wp:wrapTight wrapText="bothSides">
                  <wp:wrapPolygon edited="0">
                    <wp:start x="0" y="0"/>
                    <wp:lineTo x="0" y="21235"/>
                    <wp:lineTo x="21130" y="21235"/>
                    <wp:lineTo x="21130" y="0"/>
                    <wp:lineTo x="0" y="0"/>
                  </wp:wrapPolygon>
                </wp:wrapTight>
                <wp:docPr id="709363993"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68400" cy="639445"/>
                        </a:xfrm>
                        <a:prstGeom prst="rect">
                          <a:avLst/>
                        </a:prstGeom>
                        <a:noFill/>
                        <a:ln>
                          <a:noFill/>
                        </a:ln>
                      </pic:spPr>
                    </pic:pic>
                  </a:graphicData>
                </a:graphic>
              </wp:anchor>
            </w:drawing>
          </w:r>
        </w:p>
      </w:tc>
      <w:tc>
        <w:tcPr>
          <w:tcW w:w="6095" w:type="dxa"/>
          <w:vAlign w:val="center"/>
        </w:tcPr>
        <w:p w14:paraId="67C6B50A" w14:textId="77777777" w:rsidR="00760BEA" w:rsidRPr="008F0B23" w:rsidRDefault="00760BEA" w:rsidP="00D21175">
          <w:pPr>
            <w:spacing w:after="80" w:line="218" w:lineRule="auto"/>
            <w:ind w:left="420" w:right="74"/>
            <w:jc w:val="center"/>
            <w:rPr>
              <w:b/>
              <w:bCs/>
            </w:rPr>
          </w:pPr>
          <w:r w:rsidRPr="008F0B23">
            <w:rPr>
              <w:b/>
              <w:bCs/>
            </w:rPr>
            <w:t xml:space="preserve">Digitalizacja sieci ciepłowniczej w Siedlcach </w:t>
          </w:r>
        </w:p>
        <w:p w14:paraId="4D1C3D8A" w14:textId="77777777" w:rsidR="00760BEA" w:rsidRPr="004F1679" w:rsidRDefault="00760BEA" w:rsidP="00D21175">
          <w:pPr>
            <w:spacing w:after="80" w:line="218" w:lineRule="auto"/>
            <w:ind w:left="420" w:right="74"/>
            <w:jc w:val="center"/>
            <w:rPr>
              <w:sz w:val="16"/>
              <w:szCs w:val="16"/>
            </w:rPr>
          </w:pPr>
          <w:r w:rsidRPr="004F1679">
            <w:rPr>
              <w:sz w:val="16"/>
              <w:szCs w:val="16"/>
            </w:rPr>
            <w:t>(Projekt)</w:t>
          </w:r>
        </w:p>
      </w:tc>
      <w:tc>
        <w:tcPr>
          <w:tcW w:w="2268" w:type="dxa"/>
          <w:vMerge w:val="restart"/>
          <w:vAlign w:val="center"/>
        </w:tcPr>
        <w:p w14:paraId="4F71A91B" w14:textId="77777777" w:rsidR="00760BEA" w:rsidRPr="00BE6D1B" w:rsidRDefault="00760BEA" w:rsidP="00D21175">
          <w:pPr>
            <w:pStyle w:val="Bezodstpw"/>
            <w:spacing w:before="0"/>
            <w:rPr>
              <w:rFonts w:ascii="Arial" w:hAnsi="Arial" w:cs="Arial"/>
              <w:b/>
            </w:rPr>
          </w:pPr>
          <w:r w:rsidRPr="00BE6D1B">
            <w:rPr>
              <w:rFonts w:ascii="Arial" w:hAnsi="Arial" w:cs="Arial"/>
              <w:b/>
            </w:rPr>
            <w:t>ZO-01/2025/PE(S)(1)</w:t>
          </w:r>
        </w:p>
        <w:p w14:paraId="56713FB5" w14:textId="77777777" w:rsidR="00760BEA" w:rsidRDefault="00760BEA" w:rsidP="00D21175">
          <w:pPr>
            <w:spacing w:after="80" w:line="218" w:lineRule="auto"/>
            <w:ind w:left="420" w:right="74"/>
            <w:jc w:val="center"/>
          </w:pPr>
          <w:r w:rsidRPr="00B415E7">
            <w:rPr>
              <w:sz w:val="20"/>
            </w:rPr>
            <w:t>(Symbol)</w:t>
          </w:r>
        </w:p>
      </w:tc>
    </w:tr>
    <w:tr w:rsidR="00760BEA" w:rsidRPr="007B4422" w14:paraId="07F57BC8" w14:textId="77777777" w:rsidTr="00F01235">
      <w:trPr>
        <w:trHeight w:val="695"/>
        <w:jc w:val="center"/>
      </w:trPr>
      <w:tc>
        <w:tcPr>
          <w:tcW w:w="1980" w:type="dxa"/>
          <w:vMerge/>
        </w:tcPr>
        <w:p w14:paraId="6496532C" w14:textId="77777777" w:rsidR="00760BEA" w:rsidRDefault="00760BEA" w:rsidP="00D21175">
          <w:pPr>
            <w:pStyle w:val="Bezodstpw"/>
            <w:spacing w:before="0"/>
            <w:rPr>
              <w:rFonts w:ascii="Arial" w:hAnsi="Arial" w:cs="Arial"/>
              <w:b/>
            </w:rPr>
          </w:pPr>
        </w:p>
      </w:tc>
      <w:tc>
        <w:tcPr>
          <w:tcW w:w="6095" w:type="dxa"/>
          <w:vAlign w:val="center"/>
        </w:tcPr>
        <w:p w14:paraId="7601A33C" w14:textId="77777777" w:rsidR="00760BEA" w:rsidRDefault="00760BEA" w:rsidP="00D21175">
          <w:pPr>
            <w:spacing w:after="80" w:line="218" w:lineRule="auto"/>
            <w:ind w:left="420" w:right="74"/>
            <w:jc w:val="center"/>
          </w:pPr>
          <w:r>
            <w:t>„Dostawa pomp obiegowych centralnego ogrzewania”</w:t>
          </w:r>
        </w:p>
        <w:p w14:paraId="37E03659" w14:textId="77777777" w:rsidR="00760BEA" w:rsidRPr="00C70D3F" w:rsidRDefault="00760BEA" w:rsidP="00D21175">
          <w:pPr>
            <w:spacing w:after="80" w:line="218" w:lineRule="auto"/>
            <w:ind w:left="420" w:right="74"/>
            <w:jc w:val="center"/>
          </w:pPr>
          <w:r>
            <w:rPr>
              <w:sz w:val="16"/>
              <w:szCs w:val="16"/>
            </w:rPr>
            <w:t>(</w:t>
          </w:r>
          <w:r w:rsidRPr="004F1679">
            <w:rPr>
              <w:sz w:val="16"/>
              <w:szCs w:val="16"/>
            </w:rPr>
            <w:t>zadanie)</w:t>
          </w:r>
        </w:p>
      </w:tc>
      <w:tc>
        <w:tcPr>
          <w:tcW w:w="2268" w:type="dxa"/>
          <w:vMerge/>
        </w:tcPr>
        <w:p w14:paraId="2F91D06C" w14:textId="77777777" w:rsidR="00760BEA" w:rsidRDefault="00760BEA" w:rsidP="00D21175">
          <w:pPr>
            <w:spacing w:after="80" w:line="218" w:lineRule="auto"/>
            <w:ind w:left="420" w:right="74"/>
            <w:jc w:val="center"/>
          </w:pPr>
        </w:p>
      </w:tc>
    </w:tr>
  </w:tbl>
  <w:p w14:paraId="6F9A5223" w14:textId="77777777" w:rsidR="00760BEA" w:rsidRDefault="00760BE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66220"/>
    <w:multiLevelType w:val="hybridMultilevel"/>
    <w:tmpl w:val="71B22D54"/>
    <w:lvl w:ilvl="0" w:tplc="3C969998">
      <w:start w:val="1"/>
      <w:numFmt w:val="decimal"/>
      <w:lvlText w:val="%1."/>
      <w:lvlJc w:val="left"/>
      <w:pPr>
        <w:ind w:left="8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EE849D2">
      <w:start w:val="1"/>
      <w:numFmt w:val="lowerLetter"/>
      <w:lvlText w:val="%2"/>
      <w:lvlJc w:val="left"/>
      <w:pPr>
        <w:ind w:left="14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1F8E126">
      <w:start w:val="1"/>
      <w:numFmt w:val="lowerRoman"/>
      <w:lvlText w:val="%3"/>
      <w:lvlJc w:val="left"/>
      <w:pPr>
        <w:ind w:left="21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A9088B4">
      <w:start w:val="1"/>
      <w:numFmt w:val="decimal"/>
      <w:lvlText w:val="%4"/>
      <w:lvlJc w:val="left"/>
      <w:pPr>
        <w:ind w:left="28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D3865EC">
      <w:start w:val="1"/>
      <w:numFmt w:val="lowerLetter"/>
      <w:lvlText w:val="%5"/>
      <w:lvlJc w:val="left"/>
      <w:pPr>
        <w:ind w:left="36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DC1950">
      <w:start w:val="1"/>
      <w:numFmt w:val="lowerRoman"/>
      <w:lvlText w:val="%6"/>
      <w:lvlJc w:val="left"/>
      <w:pPr>
        <w:ind w:left="43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4B48BE0">
      <w:start w:val="1"/>
      <w:numFmt w:val="decimal"/>
      <w:lvlText w:val="%7"/>
      <w:lvlJc w:val="left"/>
      <w:pPr>
        <w:ind w:left="50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929C74">
      <w:start w:val="1"/>
      <w:numFmt w:val="lowerLetter"/>
      <w:lvlText w:val="%8"/>
      <w:lvlJc w:val="left"/>
      <w:pPr>
        <w:ind w:left="57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688094C">
      <w:start w:val="1"/>
      <w:numFmt w:val="lowerRoman"/>
      <w:lvlText w:val="%9"/>
      <w:lvlJc w:val="left"/>
      <w:pPr>
        <w:ind w:left="64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4097BD3"/>
    <w:multiLevelType w:val="hybridMultilevel"/>
    <w:tmpl w:val="67FA57AC"/>
    <w:lvl w:ilvl="0" w:tplc="F3604D62">
      <w:start w:val="1"/>
      <w:numFmt w:val="decimal"/>
      <w:lvlText w:val="%1."/>
      <w:lvlJc w:val="left"/>
      <w:pPr>
        <w:ind w:left="8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FD8DD38">
      <w:start w:val="1"/>
      <w:numFmt w:val="decimal"/>
      <w:lvlText w:val="%2)"/>
      <w:lvlJc w:val="left"/>
      <w:pPr>
        <w:ind w:left="16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41C15FA">
      <w:start w:val="1"/>
      <w:numFmt w:val="lowerRoman"/>
      <w:lvlText w:val="%3"/>
      <w:lvlJc w:val="left"/>
      <w:pPr>
        <w:ind w:left="1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554DA5A">
      <w:start w:val="1"/>
      <w:numFmt w:val="decimal"/>
      <w:lvlText w:val="%4"/>
      <w:lvlJc w:val="left"/>
      <w:pPr>
        <w:ind w:left="2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6F0CADE">
      <w:start w:val="1"/>
      <w:numFmt w:val="lowerLetter"/>
      <w:lvlText w:val="%5"/>
      <w:lvlJc w:val="left"/>
      <w:pPr>
        <w:ind w:left="3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35C7C48">
      <w:start w:val="1"/>
      <w:numFmt w:val="lowerRoman"/>
      <w:lvlText w:val="%6"/>
      <w:lvlJc w:val="left"/>
      <w:pPr>
        <w:ind w:left="3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BFAD57C">
      <w:start w:val="1"/>
      <w:numFmt w:val="decimal"/>
      <w:lvlText w:val="%7"/>
      <w:lvlJc w:val="left"/>
      <w:pPr>
        <w:ind w:left="4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A7E3C68">
      <w:start w:val="1"/>
      <w:numFmt w:val="lowerLetter"/>
      <w:lvlText w:val="%8"/>
      <w:lvlJc w:val="left"/>
      <w:pPr>
        <w:ind w:left="5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93A3A0C">
      <w:start w:val="1"/>
      <w:numFmt w:val="lowerRoman"/>
      <w:lvlText w:val="%9"/>
      <w:lvlJc w:val="left"/>
      <w:pPr>
        <w:ind w:left="6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41414DE"/>
    <w:multiLevelType w:val="hybridMultilevel"/>
    <w:tmpl w:val="9372281E"/>
    <w:lvl w:ilvl="0" w:tplc="0415000F">
      <w:start w:val="1"/>
      <w:numFmt w:val="decimal"/>
      <w:lvlText w:val="%1."/>
      <w:lvlJc w:val="left"/>
      <w:pPr>
        <w:ind w:left="1402" w:hanging="360"/>
      </w:pPr>
    </w:lvl>
    <w:lvl w:ilvl="1" w:tplc="04150019" w:tentative="1">
      <w:start w:val="1"/>
      <w:numFmt w:val="lowerLetter"/>
      <w:lvlText w:val="%2."/>
      <w:lvlJc w:val="left"/>
      <w:pPr>
        <w:ind w:left="2122" w:hanging="360"/>
      </w:pPr>
    </w:lvl>
    <w:lvl w:ilvl="2" w:tplc="0415001B" w:tentative="1">
      <w:start w:val="1"/>
      <w:numFmt w:val="lowerRoman"/>
      <w:lvlText w:val="%3."/>
      <w:lvlJc w:val="right"/>
      <w:pPr>
        <w:ind w:left="2842" w:hanging="180"/>
      </w:pPr>
    </w:lvl>
    <w:lvl w:ilvl="3" w:tplc="0415000F" w:tentative="1">
      <w:start w:val="1"/>
      <w:numFmt w:val="decimal"/>
      <w:lvlText w:val="%4."/>
      <w:lvlJc w:val="left"/>
      <w:pPr>
        <w:ind w:left="3562" w:hanging="360"/>
      </w:pPr>
    </w:lvl>
    <w:lvl w:ilvl="4" w:tplc="04150019" w:tentative="1">
      <w:start w:val="1"/>
      <w:numFmt w:val="lowerLetter"/>
      <w:lvlText w:val="%5."/>
      <w:lvlJc w:val="left"/>
      <w:pPr>
        <w:ind w:left="4282" w:hanging="360"/>
      </w:pPr>
    </w:lvl>
    <w:lvl w:ilvl="5" w:tplc="0415001B" w:tentative="1">
      <w:start w:val="1"/>
      <w:numFmt w:val="lowerRoman"/>
      <w:lvlText w:val="%6."/>
      <w:lvlJc w:val="right"/>
      <w:pPr>
        <w:ind w:left="5002" w:hanging="180"/>
      </w:pPr>
    </w:lvl>
    <w:lvl w:ilvl="6" w:tplc="0415000F" w:tentative="1">
      <w:start w:val="1"/>
      <w:numFmt w:val="decimal"/>
      <w:lvlText w:val="%7."/>
      <w:lvlJc w:val="left"/>
      <w:pPr>
        <w:ind w:left="5722" w:hanging="360"/>
      </w:pPr>
    </w:lvl>
    <w:lvl w:ilvl="7" w:tplc="04150019" w:tentative="1">
      <w:start w:val="1"/>
      <w:numFmt w:val="lowerLetter"/>
      <w:lvlText w:val="%8."/>
      <w:lvlJc w:val="left"/>
      <w:pPr>
        <w:ind w:left="6442" w:hanging="360"/>
      </w:pPr>
    </w:lvl>
    <w:lvl w:ilvl="8" w:tplc="0415001B" w:tentative="1">
      <w:start w:val="1"/>
      <w:numFmt w:val="lowerRoman"/>
      <w:lvlText w:val="%9."/>
      <w:lvlJc w:val="right"/>
      <w:pPr>
        <w:ind w:left="7162" w:hanging="180"/>
      </w:pPr>
    </w:lvl>
  </w:abstractNum>
  <w:abstractNum w:abstractNumId="3" w15:restartNumberingAfterBreak="0">
    <w:nsid w:val="08887D1E"/>
    <w:multiLevelType w:val="hybridMultilevel"/>
    <w:tmpl w:val="FB5E0A82"/>
    <w:lvl w:ilvl="0" w:tplc="8E76BFF0">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 w15:restartNumberingAfterBreak="0">
    <w:nsid w:val="0BCC30CC"/>
    <w:multiLevelType w:val="hybridMultilevel"/>
    <w:tmpl w:val="5800894A"/>
    <w:lvl w:ilvl="0" w:tplc="68B2D866">
      <w:start w:val="1"/>
      <w:numFmt w:val="decimal"/>
      <w:lvlText w:val="%1."/>
      <w:lvlJc w:val="left"/>
      <w:pPr>
        <w:ind w:left="8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E8E0256">
      <w:start w:val="1"/>
      <w:numFmt w:val="lowerLetter"/>
      <w:lvlText w:val="%2"/>
      <w:lvlJc w:val="left"/>
      <w:pPr>
        <w:ind w:left="1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E7AB17C">
      <w:start w:val="1"/>
      <w:numFmt w:val="lowerRoman"/>
      <w:lvlText w:val="%3"/>
      <w:lvlJc w:val="left"/>
      <w:pPr>
        <w:ind w:left="2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3721F2C">
      <w:start w:val="1"/>
      <w:numFmt w:val="decimal"/>
      <w:lvlText w:val="%4"/>
      <w:lvlJc w:val="left"/>
      <w:pPr>
        <w:ind w:left="2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0441A40">
      <w:start w:val="1"/>
      <w:numFmt w:val="lowerLetter"/>
      <w:lvlText w:val="%5"/>
      <w:lvlJc w:val="left"/>
      <w:pPr>
        <w:ind w:left="3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DFCB53A">
      <w:start w:val="1"/>
      <w:numFmt w:val="lowerRoman"/>
      <w:lvlText w:val="%6"/>
      <w:lvlJc w:val="left"/>
      <w:pPr>
        <w:ind w:left="4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77689E8">
      <w:start w:val="1"/>
      <w:numFmt w:val="decimal"/>
      <w:lvlText w:val="%7"/>
      <w:lvlJc w:val="left"/>
      <w:pPr>
        <w:ind w:left="50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4243EDA">
      <w:start w:val="1"/>
      <w:numFmt w:val="lowerLetter"/>
      <w:lvlText w:val="%8"/>
      <w:lvlJc w:val="left"/>
      <w:pPr>
        <w:ind w:left="57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EC7ACC">
      <w:start w:val="1"/>
      <w:numFmt w:val="lowerRoman"/>
      <w:lvlText w:val="%9"/>
      <w:lvlJc w:val="left"/>
      <w:pPr>
        <w:ind w:left="6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C716B46"/>
    <w:multiLevelType w:val="hybridMultilevel"/>
    <w:tmpl w:val="6BD06DA6"/>
    <w:lvl w:ilvl="0" w:tplc="036E114C">
      <w:start w:val="1"/>
      <w:numFmt w:val="lowerLetter"/>
      <w:lvlText w:val="%1)"/>
      <w:lvlJc w:val="left"/>
      <w:pPr>
        <w:ind w:left="7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5FA765A">
      <w:start w:val="1"/>
      <w:numFmt w:val="lowerLetter"/>
      <w:lvlText w:val="%2"/>
      <w:lvlJc w:val="left"/>
      <w:pPr>
        <w:ind w:left="12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0059AC">
      <w:start w:val="1"/>
      <w:numFmt w:val="lowerRoman"/>
      <w:lvlText w:val="%3"/>
      <w:lvlJc w:val="left"/>
      <w:pPr>
        <w:ind w:left="19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A65DC4">
      <w:start w:val="1"/>
      <w:numFmt w:val="decimal"/>
      <w:lvlText w:val="%4"/>
      <w:lvlJc w:val="left"/>
      <w:pPr>
        <w:ind w:left="26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C16B136">
      <w:start w:val="1"/>
      <w:numFmt w:val="lowerLetter"/>
      <w:lvlText w:val="%5"/>
      <w:lvlJc w:val="left"/>
      <w:pPr>
        <w:ind w:left="33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D542B04">
      <w:start w:val="1"/>
      <w:numFmt w:val="lowerRoman"/>
      <w:lvlText w:val="%6"/>
      <w:lvlJc w:val="left"/>
      <w:pPr>
        <w:ind w:left="4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1B6E2EC">
      <w:start w:val="1"/>
      <w:numFmt w:val="decimal"/>
      <w:lvlText w:val="%7"/>
      <w:lvlJc w:val="left"/>
      <w:pPr>
        <w:ind w:left="4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112DBAC">
      <w:start w:val="1"/>
      <w:numFmt w:val="lowerLetter"/>
      <w:lvlText w:val="%8"/>
      <w:lvlJc w:val="left"/>
      <w:pPr>
        <w:ind w:left="5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DC05036">
      <w:start w:val="1"/>
      <w:numFmt w:val="lowerRoman"/>
      <w:lvlText w:val="%9"/>
      <w:lvlJc w:val="left"/>
      <w:pPr>
        <w:ind w:left="6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28E7669"/>
    <w:multiLevelType w:val="hybridMultilevel"/>
    <w:tmpl w:val="B8A89DDA"/>
    <w:lvl w:ilvl="0" w:tplc="8E76BFF0">
      <w:start w:val="1"/>
      <w:numFmt w:val="lowerLetter"/>
      <w:lvlText w:val="%1)"/>
      <w:lvlJc w:val="left"/>
      <w:pPr>
        <w:ind w:left="1468" w:hanging="360"/>
      </w:pPr>
      <w:rPr>
        <w:rFonts w:hint="default"/>
      </w:rPr>
    </w:lvl>
    <w:lvl w:ilvl="1" w:tplc="04150019" w:tentative="1">
      <w:start w:val="1"/>
      <w:numFmt w:val="lowerLetter"/>
      <w:lvlText w:val="%2."/>
      <w:lvlJc w:val="left"/>
      <w:pPr>
        <w:ind w:left="2122" w:hanging="360"/>
      </w:pPr>
    </w:lvl>
    <w:lvl w:ilvl="2" w:tplc="0415001B" w:tentative="1">
      <w:start w:val="1"/>
      <w:numFmt w:val="lowerRoman"/>
      <w:lvlText w:val="%3."/>
      <w:lvlJc w:val="right"/>
      <w:pPr>
        <w:ind w:left="2842" w:hanging="180"/>
      </w:pPr>
    </w:lvl>
    <w:lvl w:ilvl="3" w:tplc="0415000F" w:tentative="1">
      <w:start w:val="1"/>
      <w:numFmt w:val="decimal"/>
      <w:lvlText w:val="%4."/>
      <w:lvlJc w:val="left"/>
      <w:pPr>
        <w:ind w:left="3562" w:hanging="360"/>
      </w:pPr>
    </w:lvl>
    <w:lvl w:ilvl="4" w:tplc="04150019" w:tentative="1">
      <w:start w:val="1"/>
      <w:numFmt w:val="lowerLetter"/>
      <w:lvlText w:val="%5."/>
      <w:lvlJc w:val="left"/>
      <w:pPr>
        <w:ind w:left="4282" w:hanging="360"/>
      </w:pPr>
    </w:lvl>
    <w:lvl w:ilvl="5" w:tplc="0415001B" w:tentative="1">
      <w:start w:val="1"/>
      <w:numFmt w:val="lowerRoman"/>
      <w:lvlText w:val="%6."/>
      <w:lvlJc w:val="right"/>
      <w:pPr>
        <w:ind w:left="5002" w:hanging="180"/>
      </w:pPr>
    </w:lvl>
    <w:lvl w:ilvl="6" w:tplc="0415000F" w:tentative="1">
      <w:start w:val="1"/>
      <w:numFmt w:val="decimal"/>
      <w:lvlText w:val="%7."/>
      <w:lvlJc w:val="left"/>
      <w:pPr>
        <w:ind w:left="5722" w:hanging="360"/>
      </w:pPr>
    </w:lvl>
    <w:lvl w:ilvl="7" w:tplc="04150019" w:tentative="1">
      <w:start w:val="1"/>
      <w:numFmt w:val="lowerLetter"/>
      <w:lvlText w:val="%8."/>
      <w:lvlJc w:val="left"/>
      <w:pPr>
        <w:ind w:left="6442" w:hanging="360"/>
      </w:pPr>
    </w:lvl>
    <w:lvl w:ilvl="8" w:tplc="0415001B" w:tentative="1">
      <w:start w:val="1"/>
      <w:numFmt w:val="lowerRoman"/>
      <w:lvlText w:val="%9."/>
      <w:lvlJc w:val="right"/>
      <w:pPr>
        <w:ind w:left="7162" w:hanging="180"/>
      </w:pPr>
    </w:lvl>
  </w:abstractNum>
  <w:abstractNum w:abstractNumId="7" w15:restartNumberingAfterBreak="0">
    <w:nsid w:val="1D9D4F62"/>
    <w:multiLevelType w:val="hybridMultilevel"/>
    <w:tmpl w:val="5F8E2014"/>
    <w:lvl w:ilvl="0" w:tplc="00504DD4">
      <w:start w:val="1"/>
      <w:numFmt w:val="decimal"/>
      <w:lvlText w:val="%1."/>
      <w:lvlJc w:val="left"/>
      <w:pPr>
        <w:ind w:left="8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840FBC">
      <w:start w:val="1"/>
      <w:numFmt w:val="lowerLetter"/>
      <w:lvlText w:val="%2"/>
      <w:lvlJc w:val="left"/>
      <w:pPr>
        <w:ind w:left="1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22B872">
      <w:start w:val="1"/>
      <w:numFmt w:val="lowerRoman"/>
      <w:lvlText w:val="%3"/>
      <w:lvlJc w:val="left"/>
      <w:pPr>
        <w:ind w:left="1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5E202E2">
      <w:start w:val="1"/>
      <w:numFmt w:val="decimal"/>
      <w:lvlText w:val="%4"/>
      <w:lvlJc w:val="left"/>
      <w:pPr>
        <w:ind w:left="2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CE47AE">
      <w:start w:val="1"/>
      <w:numFmt w:val="lowerLetter"/>
      <w:lvlText w:val="%5"/>
      <w:lvlJc w:val="left"/>
      <w:pPr>
        <w:ind w:left="3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088FB28">
      <w:start w:val="1"/>
      <w:numFmt w:val="lowerRoman"/>
      <w:lvlText w:val="%6"/>
      <w:lvlJc w:val="left"/>
      <w:pPr>
        <w:ind w:left="3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10CC3A4">
      <w:start w:val="1"/>
      <w:numFmt w:val="decimal"/>
      <w:lvlText w:val="%7"/>
      <w:lvlJc w:val="left"/>
      <w:pPr>
        <w:ind w:left="4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5FA4108">
      <w:start w:val="1"/>
      <w:numFmt w:val="lowerLetter"/>
      <w:lvlText w:val="%8"/>
      <w:lvlJc w:val="left"/>
      <w:pPr>
        <w:ind w:left="5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39E3A7C">
      <w:start w:val="1"/>
      <w:numFmt w:val="lowerRoman"/>
      <w:lvlText w:val="%9"/>
      <w:lvlJc w:val="left"/>
      <w:pPr>
        <w:ind w:left="6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E5148FE"/>
    <w:multiLevelType w:val="hybridMultilevel"/>
    <w:tmpl w:val="122EE538"/>
    <w:lvl w:ilvl="0" w:tplc="0415000F">
      <w:start w:val="1"/>
      <w:numFmt w:val="decimal"/>
      <w:lvlText w:val="%1."/>
      <w:lvlJc w:val="left"/>
      <w:pPr>
        <w:ind w:left="1368" w:hanging="360"/>
      </w:pPr>
    </w:lvl>
    <w:lvl w:ilvl="1" w:tplc="04150019" w:tentative="1">
      <w:start w:val="1"/>
      <w:numFmt w:val="lowerLetter"/>
      <w:lvlText w:val="%2."/>
      <w:lvlJc w:val="left"/>
      <w:pPr>
        <w:ind w:left="2088" w:hanging="360"/>
      </w:pPr>
    </w:lvl>
    <w:lvl w:ilvl="2" w:tplc="0415001B" w:tentative="1">
      <w:start w:val="1"/>
      <w:numFmt w:val="lowerRoman"/>
      <w:lvlText w:val="%3."/>
      <w:lvlJc w:val="right"/>
      <w:pPr>
        <w:ind w:left="2808" w:hanging="180"/>
      </w:pPr>
    </w:lvl>
    <w:lvl w:ilvl="3" w:tplc="0415000F" w:tentative="1">
      <w:start w:val="1"/>
      <w:numFmt w:val="decimal"/>
      <w:lvlText w:val="%4."/>
      <w:lvlJc w:val="left"/>
      <w:pPr>
        <w:ind w:left="3528" w:hanging="360"/>
      </w:pPr>
    </w:lvl>
    <w:lvl w:ilvl="4" w:tplc="04150019" w:tentative="1">
      <w:start w:val="1"/>
      <w:numFmt w:val="lowerLetter"/>
      <w:lvlText w:val="%5."/>
      <w:lvlJc w:val="left"/>
      <w:pPr>
        <w:ind w:left="4248" w:hanging="360"/>
      </w:pPr>
    </w:lvl>
    <w:lvl w:ilvl="5" w:tplc="0415001B" w:tentative="1">
      <w:start w:val="1"/>
      <w:numFmt w:val="lowerRoman"/>
      <w:lvlText w:val="%6."/>
      <w:lvlJc w:val="right"/>
      <w:pPr>
        <w:ind w:left="4968" w:hanging="180"/>
      </w:pPr>
    </w:lvl>
    <w:lvl w:ilvl="6" w:tplc="0415000F" w:tentative="1">
      <w:start w:val="1"/>
      <w:numFmt w:val="decimal"/>
      <w:lvlText w:val="%7."/>
      <w:lvlJc w:val="left"/>
      <w:pPr>
        <w:ind w:left="5688" w:hanging="360"/>
      </w:pPr>
    </w:lvl>
    <w:lvl w:ilvl="7" w:tplc="04150019" w:tentative="1">
      <w:start w:val="1"/>
      <w:numFmt w:val="lowerLetter"/>
      <w:lvlText w:val="%8."/>
      <w:lvlJc w:val="left"/>
      <w:pPr>
        <w:ind w:left="6408" w:hanging="360"/>
      </w:pPr>
    </w:lvl>
    <w:lvl w:ilvl="8" w:tplc="0415001B" w:tentative="1">
      <w:start w:val="1"/>
      <w:numFmt w:val="lowerRoman"/>
      <w:lvlText w:val="%9."/>
      <w:lvlJc w:val="right"/>
      <w:pPr>
        <w:ind w:left="7128" w:hanging="180"/>
      </w:pPr>
    </w:lvl>
  </w:abstractNum>
  <w:abstractNum w:abstractNumId="9" w15:restartNumberingAfterBreak="0">
    <w:nsid w:val="1F1C3095"/>
    <w:multiLevelType w:val="singleLevel"/>
    <w:tmpl w:val="2592DEDC"/>
    <w:lvl w:ilvl="0">
      <w:start w:val="1"/>
      <w:numFmt w:val="decimal"/>
      <w:lvlText w:val="%1)"/>
      <w:lvlJc w:val="left"/>
      <w:pPr>
        <w:tabs>
          <w:tab w:val="num" w:pos="0"/>
        </w:tabs>
        <w:ind w:left="454" w:hanging="454"/>
      </w:pPr>
      <w:rPr>
        <w:rFonts w:ascii="Times New Roman" w:eastAsia="Calibri" w:hAnsi="Times New Roman" w:cs="Times New Roman" w:hint="default"/>
        <w:b w:val="0"/>
      </w:rPr>
    </w:lvl>
  </w:abstractNum>
  <w:abstractNum w:abstractNumId="10" w15:restartNumberingAfterBreak="0">
    <w:nsid w:val="1F34383B"/>
    <w:multiLevelType w:val="hybridMultilevel"/>
    <w:tmpl w:val="BEE8602E"/>
    <w:lvl w:ilvl="0" w:tplc="26281E1E">
      <w:start w:val="8"/>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83C8010">
      <w:start w:val="1"/>
      <w:numFmt w:val="lowerLetter"/>
      <w:lvlText w:val="%2."/>
      <w:lvlJc w:val="left"/>
      <w:pPr>
        <w:ind w:left="11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81EC6FC">
      <w:start w:val="1"/>
      <w:numFmt w:val="lowerRoman"/>
      <w:lvlText w:val="%3"/>
      <w:lvlJc w:val="left"/>
      <w:pPr>
        <w:ind w:left="169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B48A37C">
      <w:start w:val="1"/>
      <w:numFmt w:val="decimal"/>
      <w:lvlText w:val="%4"/>
      <w:lvlJc w:val="left"/>
      <w:pPr>
        <w:ind w:left="24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7D05DEA">
      <w:start w:val="1"/>
      <w:numFmt w:val="lowerLetter"/>
      <w:lvlText w:val="%5"/>
      <w:lvlJc w:val="left"/>
      <w:pPr>
        <w:ind w:left="313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DD69AF6">
      <w:start w:val="1"/>
      <w:numFmt w:val="lowerRoman"/>
      <w:lvlText w:val="%6"/>
      <w:lvlJc w:val="left"/>
      <w:pPr>
        <w:ind w:left="385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51AF168">
      <w:start w:val="1"/>
      <w:numFmt w:val="decimal"/>
      <w:lvlText w:val="%7"/>
      <w:lvlJc w:val="left"/>
      <w:pPr>
        <w:ind w:left="457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25CCF60">
      <w:start w:val="1"/>
      <w:numFmt w:val="lowerLetter"/>
      <w:lvlText w:val="%8"/>
      <w:lvlJc w:val="left"/>
      <w:pPr>
        <w:ind w:left="529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D568276">
      <w:start w:val="1"/>
      <w:numFmt w:val="lowerRoman"/>
      <w:lvlText w:val="%9"/>
      <w:lvlJc w:val="left"/>
      <w:pPr>
        <w:ind w:left="60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00C34FF"/>
    <w:multiLevelType w:val="hybridMultilevel"/>
    <w:tmpl w:val="952090AE"/>
    <w:lvl w:ilvl="0" w:tplc="CCBCFEBC">
      <w:start w:val="1"/>
      <w:numFmt w:val="decimal"/>
      <w:lvlText w:val="%1."/>
      <w:lvlJc w:val="left"/>
      <w:pPr>
        <w:ind w:left="8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65AF014">
      <w:start w:val="1"/>
      <w:numFmt w:val="lowerLetter"/>
      <w:lvlText w:val="%2)"/>
      <w:lvlJc w:val="left"/>
      <w:pPr>
        <w:ind w:left="15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64D55C">
      <w:start w:val="1"/>
      <w:numFmt w:val="lowerRoman"/>
      <w:lvlText w:val="%3"/>
      <w:lvlJc w:val="left"/>
      <w:pPr>
        <w:ind w:left="1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2529FA6">
      <w:start w:val="1"/>
      <w:numFmt w:val="decimal"/>
      <w:lvlText w:val="%4"/>
      <w:lvlJc w:val="left"/>
      <w:pPr>
        <w:ind w:left="2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FD20C5A">
      <w:start w:val="1"/>
      <w:numFmt w:val="lowerLetter"/>
      <w:lvlText w:val="%5"/>
      <w:lvlJc w:val="left"/>
      <w:pPr>
        <w:ind w:left="3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40C0278">
      <w:start w:val="1"/>
      <w:numFmt w:val="lowerRoman"/>
      <w:lvlText w:val="%6"/>
      <w:lvlJc w:val="left"/>
      <w:pPr>
        <w:ind w:left="3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074401C">
      <w:start w:val="1"/>
      <w:numFmt w:val="decimal"/>
      <w:lvlText w:val="%7"/>
      <w:lvlJc w:val="left"/>
      <w:pPr>
        <w:ind w:left="4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1486D5A">
      <w:start w:val="1"/>
      <w:numFmt w:val="lowerLetter"/>
      <w:lvlText w:val="%8"/>
      <w:lvlJc w:val="left"/>
      <w:pPr>
        <w:ind w:left="5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44B456">
      <w:start w:val="1"/>
      <w:numFmt w:val="lowerRoman"/>
      <w:lvlText w:val="%9"/>
      <w:lvlJc w:val="left"/>
      <w:pPr>
        <w:ind w:left="6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38D1B15"/>
    <w:multiLevelType w:val="hybridMultilevel"/>
    <w:tmpl w:val="67D2630E"/>
    <w:lvl w:ilvl="0" w:tplc="92F65EBE">
      <w:start w:val="1"/>
      <w:numFmt w:val="decimal"/>
      <w:lvlText w:val="%1."/>
      <w:lvlJc w:val="left"/>
      <w:pPr>
        <w:ind w:left="9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2C405EE">
      <w:start w:val="1"/>
      <w:numFmt w:val="lowerLetter"/>
      <w:lvlText w:val="%2"/>
      <w:lvlJc w:val="left"/>
      <w:pPr>
        <w:ind w:left="1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DC25082">
      <w:start w:val="1"/>
      <w:numFmt w:val="lowerRoman"/>
      <w:lvlText w:val="%3"/>
      <w:lvlJc w:val="left"/>
      <w:pPr>
        <w:ind w:left="18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A1A0068">
      <w:start w:val="1"/>
      <w:numFmt w:val="decimal"/>
      <w:lvlText w:val="%4"/>
      <w:lvlJc w:val="left"/>
      <w:pPr>
        <w:ind w:left="25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8F0CDF0">
      <w:start w:val="1"/>
      <w:numFmt w:val="lowerLetter"/>
      <w:lvlText w:val="%5"/>
      <w:lvlJc w:val="left"/>
      <w:pPr>
        <w:ind w:left="33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F2425E">
      <w:start w:val="1"/>
      <w:numFmt w:val="lowerRoman"/>
      <w:lvlText w:val="%6"/>
      <w:lvlJc w:val="left"/>
      <w:pPr>
        <w:ind w:left="40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8FED394">
      <w:start w:val="1"/>
      <w:numFmt w:val="decimal"/>
      <w:lvlText w:val="%7"/>
      <w:lvlJc w:val="left"/>
      <w:pPr>
        <w:ind w:left="47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308BF2">
      <w:start w:val="1"/>
      <w:numFmt w:val="lowerLetter"/>
      <w:lvlText w:val="%8"/>
      <w:lvlJc w:val="left"/>
      <w:pPr>
        <w:ind w:left="54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344D8A2">
      <w:start w:val="1"/>
      <w:numFmt w:val="lowerRoman"/>
      <w:lvlText w:val="%9"/>
      <w:lvlJc w:val="left"/>
      <w:pPr>
        <w:ind w:left="61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6611F2A"/>
    <w:multiLevelType w:val="hybridMultilevel"/>
    <w:tmpl w:val="71A40B94"/>
    <w:lvl w:ilvl="0" w:tplc="87EE3718">
      <w:start w:val="1"/>
      <w:numFmt w:val="decimal"/>
      <w:lvlText w:val="%1."/>
      <w:lvlJc w:val="left"/>
      <w:pPr>
        <w:ind w:left="8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2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4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50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7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7AA5AA5"/>
    <w:multiLevelType w:val="hybridMultilevel"/>
    <w:tmpl w:val="E7289274"/>
    <w:lvl w:ilvl="0" w:tplc="13CA8756">
      <w:start w:val="1"/>
      <w:numFmt w:val="lowerLetter"/>
      <w:lvlText w:val="%1)"/>
      <w:lvlJc w:val="left"/>
      <w:pPr>
        <w:ind w:left="24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EC2CFAC">
      <w:start w:val="1"/>
      <w:numFmt w:val="lowerLetter"/>
      <w:lvlText w:val="%2"/>
      <w:lvlJc w:val="left"/>
      <w:pPr>
        <w:ind w:left="25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61EDB7A">
      <w:start w:val="1"/>
      <w:numFmt w:val="lowerRoman"/>
      <w:lvlText w:val="%3"/>
      <w:lvlJc w:val="left"/>
      <w:pPr>
        <w:ind w:left="32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FA25C62">
      <w:start w:val="1"/>
      <w:numFmt w:val="decimal"/>
      <w:lvlText w:val="%4"/>
      <w:lvlJc w:val="left"/>
      <w:pPr>
        <w:ind w:left="39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F368CE4">
      <w:start w:val="1"/>
      <w:numFmt w:val="lowerLetter"/>
      <w:lvlText w:val="%5"/>
      <w:lvlJc w:val="left"/>
      <w:pPr>
        <w:ind w:left="47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DC0AC96">
      <w:start w:val="1"/>
      <w:numFmt w:val="lowerRoman"/>
      <w:lvlText w:val="%6"/>
      <w:lvlJc w:val="left"/>
      <w:pPr>
        <w:ind w:left="54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9460B12">
      <w:start w:val="1"/>
      <w:numFmt w:val="decimal"/>
      <w:lvlText w:val="%7"/>
      <w:lvlJc w:val="left"/>
      <w:pPr>
        <w:ind w:left="61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4A6792A">
      <w:start w:val="1"/>
      <w:numFmt w:val="lowerLetter"/>
      <w:lvlText w:val="%8"/>
      <w:lvlJc w:val="left"/>
      <w:pPr>
        <w:ind w:left="68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3304A64">
      <w:start w:val="1"/>
      <w:numFmt w:val="lowerRoman"/>
      <w:lvlText w:val="%9"/>
      <w:lvlJc w:val="left"/>
      <w:pPr>
        <w:ind w:left="75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5" w15:restartNumberingAfterBreak="0">
    <w:nsid w:val="27E95B35"/>
    <w:multiLevelType w:val="hybridMultilevel"/>
    <w:tmpl w:val="96EC59E2"/>
    <w:lvl w:ilvl="0" w:tplc="B9822D7C">
      <w:start w:val="1"/>
      <w:numFmt w:val="decimal"/>
      <w:lvlText w:val="%1."/>
      <w:lvlJc w:val="left"/>
      <w:pPr>
        <w:ind w:left="8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1664960">
      <w:start w:val="1"/>
      <w:numFmt w:val="lowerLetter"/>
      <w:lvlText w:val="%2"/>
      <w:lvlJc w:val="left"/>
      <w:pPr>
        <w:ind w:left="11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1E873D8">
      <w:start w:val="1"/>
      <w:numFmt w:val="lowerRoman"/>
      <w:lvlText w:val="%3"/>
      <w:lvlJc w:val="left"/>
      <w:pPr>
        <w:ind w:left="18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61CD95C">
      <w:start w:val="1"/>
      <w:numFmt w:val="decimal"/>
      <w:lvlText w:val="%4"/>
      <w:lvlJc w:val="left"/>
      <w:pPr>
        <w:ind w:left="2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8F20364">
      <w:start w:val="1"/>
      <w:numFmt w:val="lowerLetter"/>
      <w:lvlText w:val="%5"/>
      <w:lvlJc w:val="left"/>
      <w:pPr>
        <w:ind w:left="32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AACAAAA">
      <w:start w:val="1"/>
      <w:numFmt w:val="lowerRoman"/>
      <w:lvlText w:val="%6"/>
      <w:lvlJc w:val="left"/>
      <w:pPr>
        <w:ind w:left="39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0441FC">
      <w:start w:val="1"/>
      <w:numFmt w:val="decimal"/>
      <w:lvlText w:val="%7"/>
      <w:lvlJc w:val="left"/>
      <w:pPr>
        <w:ind w:left="47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F52FC9A">
      <w:start w:val="1"/>
      <w:numFmt w:val="lowerLetter"/>
      <w:lvlText w:val="%8"/>
      <w:lvlJc w:val="left"/>
      <w:pPr>
        <w:ind w:left="54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2B68A58">
      <w:start w:val="1"/>
      <w:numFmt w:val="lowerRoman"/>
      <w:lvlText w:val="%9"/>
      <w:lvlJc w:val="left"/>
      <w:pPr>
        <w:ind w:left="61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2DED0A9B"/>
    <w:multiLevelType w:val="hybridMultilevel"/>
    <w:tmpl w:val="67D2630E"/>
    <w:lvl w:ilvl="0" w:tplc="FFFFFFFF">
      <w:start w:val="1"/>
      <w:numFmt w:val="decimal"/>
      <w:lvlText w:val="%1."/>
      <w:lvlJc w:val="left"/>
      <w:pPr>
        <w:ind w:left="9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8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5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3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40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7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4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1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EE6780D"/>
    <w:multiLevelType w:val="hybridMultilevel"/>
    <w:tmpl w:val="A5345DEA"/>
    <w:lvl w:ilvl="0" w:tplc="5FBAB914">
      <w:start w:val="2"/>
      <w:numFmt w:val="decimal"/>
      <w:lvlText w:val="%1)"/>
      <w:lvlJc w:val="left"/>
      <w:pPr>
        <w:ind w:left="7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50A661A">
      <w:start w:val="1"/>
      <w:numFmt w:val="lowerLetter"/>
      <w:lvlText w:val="%2"/>
      <w:lvlJc w:val="left"/>
      <w:pPr>
        <w:ind w:left="1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3608B5E">
      <w:start w:val="1"/>
      <w:numFmt w:val="lowerRoman"/>
      <w:lvlText w:val="%3"/>
      <w:lvlJc w:val="left"/>
      <w:pPr>
        <w:ind w:left="1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9BC2ECA">
      <w:start w:val="1"/>
      <w:numFmt w:val="decimal"/>
      <w:lvlText w:val="%4"/>
      <w:lvlJc w:val="left"/>
      <w:pPr>
        <w:ind w:left="25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C52443A">
      <w:start w:val="1"/>
      <w:numFmt w:val="lowerLetter"/>
      <w:lvlText w:val="%5"/>
      <w:lvlJc w:val="left"/>
      <w:pPr>
        <w:ind w:left="32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118F376">
      <w:start w:val="1"/>
      <w:numFmt w:val="lowerRoman"/>
      <w:lvlText w:val="%6"/>
      <w:lvlJc w:val="left"/>
      <w:pPr>
        <w:ind w:left="39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550CC28">
      <w:start w:val="1"/>
      <w:numFmt w:val="decimal"/>
      <w:lvlText w:val="%7"/>
      <w:lvlJc w:val="left"/>
      <w:pPr>
        <w:ind w:left="4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47A6BC4">
      <w:start w:val="1"/>
      <w:numFmt w:val="lowerLetter"/>
      <w:lvlText w:val="%8"/>
      <w:lvlJc w:val="left"/>
      <w:pPr>
        <w:ind w:left="5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38C862">
      <w:start w:val="1"/>
      <w:numFmt w:val="lowerRoman"/>
      <w:lvlText w:val="%9"/>
      <w:lvlJc w:val="left"/>
      <w:pPr>
        <w:ind w:left="61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2F8E0B37"/>
    <w:multiLevelType w:val="hybridMultilevel"/>
    <w:tmpl w:val="C4CA05A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0A3205F"/>
    <w:multiLevelType w:val="hybridMultilevel"/>
    <w:tmpl w:val="159C6420"/>
    <w:lvl w:ilvl="0" w:tplc="AB0A4EF6">
      <w:start w:val="2"/>
      <w:numFmt w:val="decimal"/>
      <w:lvlText w:val="%1."/>
      <w:lvlJc w:val="left"/>
      <w:pPr>
        <w:ind w:left="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66A6EC">
      <w:start w:val="1"/>
      <w:numFmt w:val="lowerLetter"/>
      <w:lvlText w:val="%2"/>
      <w:lvlJc w:val="left"/>
      <w:pPr>
        <w:ind w:left="1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C24B93C">
      <w:start w:val="1"/>
      <w:numFmt w:val="lowerRoman"/>
      <w:lvlText w:val="%3"/>
      <w:lvlJc w:val="left"/>
      <w:pPr>
        <w:ind w:left="1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E58ED8A">
      <w:start w:val="1"/>
      <w:numFmt w:val="decimal"/>
      <w:lvlText w:val="%4"/>
      <w:lvlJc w:val="left"/>
      <w:pPr>
        <w:ind w:left="25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60CA504">
      <w:start w:val="1"/>
      <w:numFmt w:val="lowerLetter"/>
      <w:lvlText w:val="%5"/>
      <w:lvlJc w:val="left"/>
      <w:pPr>
        <w:ind w:left="32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0A7BC6">
      <w:start w:val="1"/>
      <w:numFmt w:val="lowerRoman"/>
      <w:lvlText w:val="%6"/>
      <w:lvlJc w:val="left"/>
      <w:pPr>
        <w:ind w:left="39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B4928E">
      <w:start w:val="1"/>
      <w:numFmt w:val="decimal"/>
      <w:lvlText w:val="%7"/>
      <w:lvlJc w:val="left"/>
      <w:pPr>
        <w:ind w:left="46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C4B8C6">
      <w:start w:val="1"/>
      <w:numFmt w:val="lowerLetter"/>
      <w:lvlText w:val="%8"/>
      <w:lvlJc w:val="left"/>
      <w:pPr>
        <w:ind w:left="54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8C67FB0">
      <w:start w:val="1"/>
      <w:numFmt w:val="lowerRoman"/>
      <w:lvlText w:val="%9"/>
      <w:lvlJc w:val="left"/>
      <w:pPr>
        <w:ind w:left="6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32F17CEC"/>
    <w:multiLevelType w:val="hybridMultilevel"/>
    <w:tmpl w:val="877881AE"/>
    <w:lvl w:ilvl="0" w:tplc="57EE9EB2">
      <w:start w:val="1"/>
      <w:numFmt w:val="decimal"/>
      <w:lvlText w:val="%1."/>
      <w:lvlJc w:val="left"/>
      <w:pPr>
        <w:ind w:left="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11404DA">
      <w:start w:val="1"/>
      <w:numFmt w:val="lowerLetter"/>
      <w:lvlText w:val="%2"/>
      <w:lvlJc w:val="left"/>
      <w:pPr>
        <w:ind w:left="11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0927930">
      <w:start w:val="1"/>
      <w:numFmt w:val="lowerRoman"/>
      <w:lvlText w:val="%3"/>
      <w:lvlJc w:val="left"/>
      <w:pPr>
        <w:ind w:left="18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8EC4134">
      <w:start w:val="1"/>
      <w:numFmt w:val="decimal"/>
      <w:lvlText w:val="%4"/>
      <w:lvlJc w:val="left"/>
      <w:pPr>
        <w:ind w:left="26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7E4E03E">
      <w:start w:val="1"/>
      <w:numFmt w:val="lowerLetter"/>
      <w:lvlText w:val="%5"/>
      <w:lvlJc w:val="left"/>
      <w:pPr>
        <w:ind w:left="33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74092D6">
      <w:start w:val="1"/>
      <w:numFmt w:val="lowerRoman"/>
      <w:lvlText w:val="%6"/>
      <w:lvlJc w:val="left"/>
      <w:pPr>
        <w:ind w:left="40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990D30C">
      <w:start w:val="1"/>
      <w:numFmt w:val="decimal"/>
      <w:lvlText w:val="%7"/>
      <w:lvlJc w:val="left"/>
      <w:pPr>
        <w:ind w:left="47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FDC8E00">
      <w:start w:val="1"/>
      <w:numFmt w:val="lowerLetter"/>
      <w:lvlText w:val="%8"/>
      <w:lvlJc w:val="left"/>
      <w:pPr>
        <w:ind w:left="5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F0CC3D6">
      <w:start w:val="1"/>
      <w:numFmt w:val="lowerRoman"/>
      <w:lvlText w:val="%9"/>
      <w:lvlJc w:val="left"/>
      <w:pPr>
        <w:ind w:left="62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333F28B2"/>
    <w:multiLevelType w:val="hybridMultilevel"/>
    <w:tmpl w:val="C47E9772"/>
    <w:lvl w:ilvl="0" w:tplc="04150011">
      <w:start w:val="1"/>
      <w:numFmt w:val="decimal"/>
      <w:lvlText w:val="%1)"/>
      <w:lvlJc w:val="left"/>
      <w:pPr>
        <w:ind w:left="2117" w:hanging="360"/>
      </w:pPr>
    </w:lvl>
    <w:lvl w:ilvl="1" w:tplc="04150019" w:tentative="1">
      <w:start w:val="1"/>
      <w:numFmt w:val="lowerLetter"/>
      <w:lvlText w:val="%2."/>
      <w:lvlJc w:val="left"/>
      <w:pPr>
        <w:ind w:left="2837" w:hanging="360"/>
      </w:pPr>
    </w:lvl>
    <w:lvl w:ilvl="2" w:tplc="0415001B" w:tentative="1">
      <w:start w:val="1"/>
      <w:numFmt w:val="lowerRoman"/>
      <w:lvlText w:val="%3."/>
      <w:lvlJc w:val="right"/>
      <w:pPr>
        <w:ind w:left="3557" w:hanging="180"/>
      </w:pPr>
    </w:lvl>
    <w:lvl w:ilvl="3" w:tplc="0415000F" w:tentative="1">
      <w:start w:val="1"/>
      <w:numFmt w:val="decimal"/>
      <w:lvlText w:val="%4."/>
      <w:lvlJc w:val="left"/>
      <w:pPr>
        <w:ind w:left="4277" w:hanging="360"/>
      </w:pPr>
    </w:lvl>
    <w:lvl w:ilvl="4" w:tplc="04150019" w:tentative="1">
      <w:start w:val="1"/>
      <w:numFmt w:val="lowerLetter"/>
      <w:lvlText w:val="%5."/>
      <w:lvlJc w:val="left"/>
      <w:pPr>
        <w:ind w:left="4997" w:hanging="360"/>
      </w:pPr>
    </w:lvl>
    <w:lvl w:ilvl="5" w:tplc="0415001B" w:tentative="1">
      <w:start w:val="1"/>
      <w:numFmt w:val="lowerRoman"/>
      <w:lvlText w:val="%6."/>
      <w:lvlJc w:val="right"/>
      <w:pPr>
        <w:ind w:left="5717" w:hanging="180"/>
      </w:pPr>
    </w:lvl>
    <w:lvl w:ilvl="6" w:tplc="0415000F" w:tentative="1">
      <w:start w:val="1"/>
      <w:numFmt w:val="decimal"/>
      <w:lvlText w:val="%7."/>
      <w:lvlJc w:val="left"/>
      <w:pPr>
        <w:ind w:left="6437" w:hanging="360"/>
      </w:pPr>
    </w:lvl>
    <w:lvl w:ilvl="7" w:tplc="04150019" w:tentative="1">
      <w:start w:val="1"/>
      <w:numFmt w:val="lowerLetter"/>
      <w:lvlText w:val="%8."/>
      <w:lvlJc w:val="left"/>
      <w:pPr>
        <w:ind w:left="7157" w:hanging="360"/>
      </w:pPr>
    </w:lvl>
    <w:lvl w:ilvl="8" w:tplc="0415001B" w:tentative="1">
      <w:start w:val="1"/>
      <w:numFmt w:val="lowerRoman"/>
      <w:lvlText w:val="%9."/>
      <w:lvlJc w:val="right"/>
      <w:pPr>
        <w:ind w:left="7877" w:hanging="180"/>
      </w:pPr>
    </w:lvl>
  </w:abstractNum>
  <w:abstractNum w:abstractNumId="22" w15:restartNumberingAfterBreak="0">
    <w:nsid w:val="3C6A6885"/>
    <w:multiLevelType w:val="hybridMultilevel"/>
    <w:tmpl w:val="F030DFB0"/>
    <w:lvl w:ilvl="0" w:tplc="0ABA03FE">
      <w:start w:val="2"/>
      <w:numFmt w:val="decimal"/>
      <w:lvlText w:val="%1."/>
      <w:lvlJc w:val="left"/>
      <w:pPr>
        <w:ind w:left="8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50011">
      <w:start w:val="1"/>
      <w:numFmt w:val="decimal"/>
      <w:lvlText w:val="%2)"/>
      <w:lvlJc w:val="left"/>
      <w:pPr>
        <w:ind w:left="2117" w:hanging="360"/>
      </w:pPr>
    </w:lvl>
    <w:lvl w:ilvl="2" w:tplc="CBDA1E4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B70B28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3A394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EA8EA9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21C1B5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F27DF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BF422B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431115A0"/>
    <w:multiLevelType w:val="hybridMultilevel"/>
    <w:tmpl w:val="C3205B0E"/>
    <w:lvl w:ilvl="0" w:tplc="04150011">
      <w:start w:val="1"/>
      <w:numFmt w:val="decimal"/>
      <w:lvlText w:val="%1)"/>
      <w:lvlJc w:val="left"/>
      <w:pPr>
        <w:ind w:left="2117" w:hanging="360"/>
      </w:pPr>
    </w:lvl>
    <w:lvl w:ilvl="1" w:tplc="04150019" w:tentative="1">
      <w:start w:val="1"/>
      <w:numFmt w:val="lowerLetter"/>
      <w:lvlText w:val="%2."/>
      <w:lvlJc w:val="left"/>
      <w:pPr>
        <w:ind w:left="2837" w:hanging="360"/>
      </w:pPr>
    </w:lvl>
    <w:lvl w:ilvl="2" w:tplc="0415001B" w:tentative="1">
      <w:start w:val="1"/>
      <w:numFmt w:val="lowerRoman"/>
      <w:lvlText w:val="%3."/>
      <w:lvlJc w:val="right"/>
      <w:pPr>
        <w:ind w:left="3557" w:hanging="180"/>
      </w:pPr>
    </w:lvl>
    <w:lvl w:ilvl="3" w:tplc="0415000F" w:tentative="1">
      <w:start w:val="1"/>
      <w:numFmt w:val="decimal"/>
      <w:lvlText w:val="%4."/>
      <w:lvlJc w:val="left"/>
      <w:pPr>
        <w:ind w:left="4277" w:hanging="360"/>
      </w:pPr>
    </w:lvl>
    <w:lvl w:ilvl="4" w:tplc="04150019" w:tentative="1">
      <w:start w:val="1"/>
      <w:numFmt w:val="lowerLetter"/>
      <w:lvlText w:val="%5."/>
      <w:lvlJc w:val="left"/>
      <w:pPr>
        <w:ind w:left="4997" w:hanging="360"/>
      </w:pPr>
    </w:lvl>
    <w:lvl w:ilvl="5" w:tplc="0415001B" w:tentative="1">
      <w:start w:val="1"/>
      <w:numFmt w:val="lowerRoman"/>
      <w:lvlText w:val="%6."/>
      <w:lvlJc w:val="right"/>
      <w:pPr>
        <w:ind w:left="5717" w:hanging="180"/>
      </w:pPr>
    </w:lvl>
    <w:lvl w:ilvl="6" w:tplc="0415000F" w:tentative="1">
      <w:start w:val="1"/>
      <w:numFmt w:val="decimal"/>
      <w:lvlText w:val="%7."/>
      <w:lvlJc w:val="left"/>
      <w:pPr>
        <w:ind w:left="6437" w:hanging="360"/>
      </w:pPr>
    </w:lvl>
    <w:lvl w:ilvl="7" w:tplc="04150019" w:tentative="1">
      <w:start w:val="1"/>
      <w:numFmt w:val="lowerLetter"/>
      <w:lvlText w:val="%8."/>
      <w:lvlJc w:val="left"/>
      <w:pPr>
        <w:ind w:left="7157" w:hanging="360"/>
      </w:pPr>
    </w:lvl>
    <w:lvl w:ilvl="8" w:tplc="0415001B" w:tentative="1">
      <w:start w:val="1"/>
      <w:numFmt w:val="lowerRoman"/>
      <w:lvlText w:val="%9."/>
      <w:lvlJc w:val="right"/>
      <w:pPr>
        <w:ind w:left="7877" w:hanging="180"/>
      </w:pPr>
    </w:lvl>
  </w:abstractNum>
  <w:abstractNum w:abstractNumId="24" w15:restartNumberingAfterBreak="0">
    <w:nsid w:val="43CC36E0"/>
    <w:multiLevelType w:val="hybridMultilevel"/>
    <w:tmpl w:val="CDCED3A4"/>
    <w:lvl w:ilvl="0" w:tplc="FFFFFFFF">
      <w:start w:val="1"/>
      <w:numFmt w:val="decimal"/>
      <w:lvlText w:val="%1."/>
      <w:lvlJc w:val="left"/>
      <w:pPr>
        <w:ind w:left="720" w:hanging="360"/>
      </w:pPr>
    </w:lvl>
    <w:lvl w:ilvl="1" w:tplc="04150011">
      <w:start w:val="1"/>
      <w:numFmt w:val="decimal"/>
      <w:lvlText w:val="%2)"/>
      <w:lvlJc w:val="left"/>
      <w:pPr>
        <w:ind w:left="2117" w:hanging="360"/>
      </w:pPr>
    </w:lvl>
    <w:lvl w:ilvl="2" w:tplc="B49C649A">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6601E27"/>
    <w:multiLevelType w:val="hybridMultilevel"/>
    <w:tmpl w:val="F3B296DA"/>
    <w:lvl w:ilvl="0" w:tplc="B90CA292">
      <w:start w:val="2"/>
      <w:numFmt w:val="decimal"/>
      <w:lvlText w:val="%1."/>
      <w:lvlJc w:val="left"/>
      <w:pPr>
        <w:ind w:left="4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B7C93E0">
      <w:start w:val="1"/>
      <w:numFmt w:val="lowerLetter"/>
      <w:lvlText w:val="%2"/>
      <w:lvlJc w:val="left"/>
      <w:pPr>
        <w:ind w:left="10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9C634E2">
      <w:start w:val="1"/>
      <w:numFmt w:val="lowerRoman"/>
      <w:lvlText w:val="%3"/>
      <w:lvlJc w:val="left"/>
      <w:pPr>
        <w:ind w:left="18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3CEC4A2">
      <w:start w:val="1"/>
      <w:numFmt w:val="decimal"/>
      <w:lvlText w:val="%4"/>
      <w:lvlJc w:val="left"/>
      <w:pPr>
        <w:ind w:left="25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6EA6A48">
      <w:start w:val="1"/>
      <w:numFmt w:val="lowerLetter"/>
      <w:lvlText w:val="%5"/>
      <w:lvlJc w:val="left"/>
      <w:pPr>
        <w:ind w:left="32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08681CA">
      <w:start w:val="1"/>
      <w:numFmt w:val="lowerRoman"/>
      <w:lvlText w:val="%6"/>
      <w:lvlJc w:val="left"/>
      <w:pPr>
        <w:ind w:left="39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BC85210">
      <w:start w:val="1"/>
      <w:numFmt w:val="decimal"/>
      <w:lvlText w:val="%7"/>
      <w:lvlJc w:val="left"/>
      <w:pPr>
        <w:ind w:left="46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54A9D68">
      <w:start w:val="1"/>
      <w:numFmt w:val="lowerLetter"/>
      <w:lvlText w:val="%8"/>
      <w:lvlJc w:val="left"/>
      <w:pPr>
        <w:ind w:left="54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D401116">
      <w:start w:val="1"/>
      <w:numFmt w:val="lowerRoman"/>
      <w:lvlText w:val="%9"/>
      <w:lvlJc w:val="left"/>
      <w:pPr>
        <w:ind w:left="61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49D82674"/>
    <w:multiLevelType w:val="hybridMultilevel"/>
    <w:tmpl w:val="67D2630E"/>
    <w:lvl w:ilvl="0" w:tplc="FFFFFFFF">
      <w:start w:val="1"/>
      <w:numFmt w:val="decimal"/>
      <w:lvlText w:val="%1."/>
      <w:lvlJc w:val="left"/>
      <w:pPr>
        <w:ind w:left="9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8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5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3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40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7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4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1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4A8B0683"/>
    <w:multiLevelType w:val="hybridMultilevel"/>
    <w:tmpl w:val="FE22F80C"/>
    <w:lvl w:ilvl="0" w:tplc="22E2B3E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22E2B3E4">
      <w:start w:val="1"/>
      <w:numFmt w:val="bullet"/>
      <w:lvlText w:val=""/>
      <w:lvlJc w:val="left"/>
      <w:pPr>
        <w:ind w:left="2880" w:hanging="360"/>
      </w:pPr>
      <w:rPr>
        <w:rFonts w:ascii="Symbol" w:hAnsi="Symbol"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8" w15:restartNumberingAfterBreak="0">
    <w:nsid w:val="503D78BF"/>
    <w:multiLevelType w:val="hybridMultilevel"/>
    <w:tmpl w:val="33909FA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1DE04E4"/>
    <w:multiLevelType w:val="hybridMultilevel"/>
    <w:tmpl w:val="2D8EE46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2C76FCB2">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1E91D81"/>
    <w:multiLevelType w:val="hybridMultilevel"/>
    <w:tmpl w:val="15CA38F6"/>
    <w:lvl w:ilvl="0" w:tplc="98CAF3F2">
      <w:start w:val="1"/>
      <w:numFmt w:val="decimal"/>
      <w:lvlText w:val="%1."/>
      <w:lvlJc w:val="left"/>
      <w:pPr>
        <w:ind w:left="8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A40DC7A">
      <w:start w:val="1"/>
      <w:numFmt w:val="decimal"/>
      <w:lvlText w:val="%2)"/>
      <w:lvlJc w:val="left"/>
      <w:pPr>
        <w:ind w:left="16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8269E08">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4282892">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BF62F90">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59A9554">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7F2D7DC">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42834D0">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467904">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537207C3"/>
    <w:multiLevelType w:val="hybridMultilevel"/>
    <w:tmpl w:val="DBAA80CA"/>
    <w:lvl w:ilvl="0" w:tplc="04150017">
      <w:start w:val="1"/>
      <w:numFmt w:val="lowerLetter"/>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32" w15:restartNumberingAfterBreak="0">
    <w:nsid w:val="571A4D2F"/>
    <w:multiLevelType w:val="hybridMultilevel"/>
    <w:tmpl w:val="E806E77A"/>
    <w:lvl w:ilvl="0" w:tplc="FFFFFFFF">
      <w:start w:val="1"/>
      <w:numFmt w:val="decimal"/>
      <w:lvlText w:val="%1)"/>
      <w:lvlJc w:val="left"/>
      <w:pPr>
        <w:ind w:left="845"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7564229"/>
    <w:multiLevelType w:val="hybridMultilevel"/>
    <w:tmpl w:val="4A38D28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04150019">
      <w:start w:val="1"/>
      <w:numFmt w:val="lowerLetter"/>
      <w:lvlText w:val="%3."/>
      <w:lvlJc w:val="left"/>
      <w:pPr>
        <w:ind w:left="14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8795B91"/>
    <w:multiLevelType w:val="hybridMultilevel"/>
    <w:tmpl w:val="29B6A614"/>
    <w:lvl w:ilvl="0" w:tplc="F2A2E860">
      <w:start w:val="3"/>
      <w:numFmt w:val="decimal"/>
      <w:lvlText w:val="%1."/>
      <w:lvlJc w:val="left"/>
      <w:pPr>
        <w:ind w:left="7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D1E2708">
      <w:start w:val="1"/>
      <w:numFmt w:val="lowerLetter"/>
      <w:lvlText w:val="%2"/>
      <w:lvlJc w:val="left"/>
      <w:pPr>
        <w:ind w:left="1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700C76">
      <w:start w:val="1"/>
      <w:numFmt w:val="lowerRoman"/>
      <w:lvlText w:val="%3"/>
      <w:lvlJc w:val="left"/>
      <w:pPr>
        <w:ind w:left="1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68AF06">
      <w:start w:val="1"/>
      <w:numFmt w:val="decimal"/>
      <w:lvlText w:val="%4"/>
      <w:lvlJc w:val="left"/>
      <w:pPr>
        <w:ind w:left="2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8CF48E">
      <w:start w:val="1"/>
      <w:numFmt w:val="lowerLetter"/>
      <w:lvlText w:val="%5"/>
      <w:lvlJc w:val="left"/>
      <w:pPr>
        <w:ind w:left="3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0523520">
      <w:start w:val="1"/>
      <w:numFmt w:val="lowerRoman"/>
      <w:lvlText w:val="%6"/>
      <w:lvlJc w:val="left"/>
      <w:pPr>
        <w:ind w:left="39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3EEF8C6">
      <w:start w:val="1"/>
      <w:numFmt w:val="decimal"/>
      <w:lvlText w:val="%7"/>
      <w:lvlJc w:val="left"/>
      <w:pPr>
        <w:ind w:left="4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DD67ADC">
      <w:start w:val="1"/>
      <w:numFmt w:val="lowerLetter"/>
      <w:lvlText w:val="%8"/>
      <w:lvlJc w:val="left"/>
      <w:pPr>
        <w:ind w:left="54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770AAD6">
      <w:start w:val="1"/>
      <w:numFmt w:val="lowerRoman"/>
      <w:lvlText w:val="%9"/>
      <w:lvlJc w:val="left"/>
      <w:pPr>
        <w:ind w:left="6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59165B67"/>
    <w:multiLevelType w:val="hybridMultilevel"/>
    <w:tmpl w:val="7F767932"/>
    <w:lvl w:ilvl="0" w:tplc="F418F444">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36" w15:restartNumberingAfterBreak="0">
    <w:nsid w:val="5ED13F4B"/>
    <w:multiLevelType w:val="hybridMultilevel"/>
    <w:tmpl w:val="DA1CE3B4"/>
    <w:lvl w:ilvl="0" w:tplc="04150017">
      <w:start w:val="1"/>
      <w:numFmt w:val="lowerLetter"/>
      <w:lvlText w:val="%1)"/>
      <w:lvlJc w:val="left"/>
      <w:pPr>
        <w:ind w:left="1571" w:hanging="360"/>
      </w:p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7" w15:restartNumberingAfterBreak="0">
    <w:nsid w:val="660109A5"/>
    <w:multiLevelType w:val="hybridMultilevel"/>
    <w:tmpl w:val="4E98AB4C"/>
    <w:lvl w:ilvl="0" w:tplc="FD44B0A4">
      <w:start w:val="1"/>
      <w:numFmt w:val="decimal"/>
      <w:lvlText w:val="%1."/>
      <w:lvlJc w:val="left"/>
      <w:pPr>
        <w:ind w:left="9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28C85AE">
      <w:start w:val="1"/>
      <w:numFmt w:val="lowerLetter"/>
      <w:lvlText w:val="%2"/>
      <w:lvlJc w:val="left"/>
      <w:pPr>
        <w:ind w:left="1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C5E618A">
      <w:start w:val="1"/>
      <w:numFmt w:val="lowerRoman"/>
      <w:lvlText w:val="%3"/>
      <w:lvlJc w:val="left"/>
      <w:pPr>
        <w:ind w:left="1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281218">
      <w:start w:val="1"/>
      <w:numFmt w:val="decimal"/>
      <w:lvlText w:val="%4"/>
      <w:lvlJc w:val="left"/>
      <w:pPr>
        <w:ind w:left="25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D28032">
      <w:start w:val="1"/>
      <w:numFmt w:val="lowerLetter"/>
      <w:lvlText w:val="%5"/>
      <w:lvlJc w:val="left"/>
      <w:pPr>
        <w:ind w:left="32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7A2578">
      <w:start w:val="1"/>
      <w:numFmt w:val="lowerRoman"/>
      <w:lvlText w:val="%6"/>
      <w:lvlJc w:val="left"/>
      <w:pPr>
        <w:ind w:left="39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6D66FB2">
      <w:start w:val="1"/>
      <w:numFmt w:val="decimal"/>
      <w:lvlText w:val="%7"/>
      <w:lvlJc w:val="left"/>
      <w:pPr>
        <w:ind w:left="46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F8F732">
      <w:start w:val="1"/>
      <w:numFmt w:val="lowerLetter"/>
      <w:lvlText w:val="%8"/>
      <w:lvlJc w:val="left"/>
      <w:pPr>
        <w:ind w:left="5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3A51F4">
      <w:start w:val="1"/>
      <w:numFmt w:val="lowerRoman"/>
      <w:lvlText w:val="%9"/>
      <w:lvlJc w:val="left"/>
      <w:pPr>
        <w:ind w:left="6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6D312DD5"/>
    <w:multiLevelType w:val="hybridMultilevel"/>
    <w:tmpl w:val="EB40A3B6"/>
    <w:lvl w:ilvl="0" w:tplc="18AA9D8C">
      <w:start w:val="7"/>
      <w:numFmt w:val="decimal"/>
      <w:lvlText w:val="%1."/>
      <w:lvlJc w:val="left"/>
      <w:pPr>
        <w:ind w:left="8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1FA6BC0">
      <w:start w:val="1"/>
      <w:numFmt w:val="decimal"/>
      <w:lvlText w:val="%2)"/>
      <w:lvlJc w:val="left"/>
      <w:pPr>
        <w:ind w:left="1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60E6E78">
      <w:start w:val="1"/>
      <w:numFmt w:val="lowerRoman"/>
      <w:lvlText w:val="%3"/>
      <w:lvlJc w:val="left"/>
      <w:pPr>
        <w:ind w:left="14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92AF3D2">
      <w:start w:val="1"/>
      <w:numFmt w:val="decimal"/>
      <w:lvlText w:val="%4"/>
      <w:lvlJc w:val="left"/>
      <w:pPr>
        <w:ind w:left="21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8C1B74">
      <w:start w:val="1"/>
      <w:numFmt w:val="lowerLetter"/>
      <w:lvlText w:val="%5"/>
      <w:lvlJc w:val="left"/>
      <w:pPr>
        <w:ind w:left="28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707422">
      <w:start w:val="1"/>
      <w:numFmt w:val="lowerRoman"/>
      <w:lvlText w:val="%6"/>
      <w:lvlJc w:val="left"/>
      <w:pPr>
        <w:ind w:left="36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A424340">
      <w:start w:val="1"/>
      <w:numFmt w:val="decimal"/>
      <w:lvlText w:val="%7"/>
      <w:lvlJc w:val="left"/>
      <w:pPr>
        <w:ind w:left="43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689070">
      <w:start w:val="1"/>
      <w:numFmt w:val="lowerLetter"/>
      <w:lvlText w:val="%8"/>
      <w:lvlJc w:val="left"/>
      <w:pPr>
        <w:ind w:left="50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3E8CF54">
      <w:start w:val="1"/>
      <w:numFmt w:val="lowerRoman"/>
      <w:lvlText w:val="%9"/>
      <w:lvlJc w:val="left"/>
      <w:pPr>
        <w:ind w:left="57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6EBB3E3B"/>
    <w:multiLevelType w:val="hybridMultilevel"/>
    <w:tmpl w:val="4092A3A8"/>
    <w:lvl w:ilvl="0" w:tplc="04150017">
      <w:start w:val="1"/>
      <w:numFmt w:val="lowerLetter"/>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40" w15:restartNumberingAfterBreak="0">
    <w:nsid w:val="723F3A8C"/>
    <w:multiLevelType w:val="hybridMultilevel"/>
    <w:tmpl w:val="8F647FA6"/>
    <w:lvl w:ilvl="0" w:tplc="8E76BFF0">
      <w:start w:val="1"/>
      <w:numFmt w:val="lowerLetter"/>
      <w:lvlText w:val="%1)"/>
      <w:lvlJc w:val="left"/>
      <w:pPr>
        <w:ind w:left="1468" w:hanging="360"/>
      </w:pPr>
      <w:rPr>
        <w:rFonts w:hint="default"/>
      </w:rPr>
    </w:lvl>
    <w:lvl w:ilvl="1" w:tplc="04150019" w:tentative="1">
      <w:start w:val="1"/>
      <w:numFmt w:val="lowerLetter"/>
      <w:lvlText w:val="%2."/>
      <w:lvlJc w:val="left"/>
      <w:pPr>
        <w:ind w:left="2122" w:hanging="360"/>
      </w:pPr>
    </w:lvl>
    <w:lvl w:ilvl="2" w:tplc="0415001B" w:tentative="1">
      <w:start w:val="1"/>
      <w:numFmt w:val="lowerRoman"/>
      <w:lvlText w:val="%3."/>
      <w:lvlJc w:val="right"/>
      <w:pPr>
        <w:ind w:left="2842" w:hanging="180"/>
      </w:pPr>
    </w:lvl>
    <w:lvl w:ilvl="3" w:tplc="0415000F" w:tentative="1">
      <w:start w:val="1"/>
      <w:numFmt w:val="decimal"/>
      <w:lvlText w:val="%4."/>
      <w:lvlJc w:val="left"/>
      <w:pPr>
        <w:ind w:left="3562" w:hanging="360"/>
      </w:pPr>
    </w:lvl>
    <w:lvl w:ilvl="4" w:tplc="04150019" w:tentative="1">
      <w:start w:val="1"/>
      <w:numFmt w:val="lowerLetter"/>
      <w:lvlText w:val="%5."/>
      <w:lvlJc w:val="left"/>
      <w:pPr>
        <w:ind w:left="4282" w:hanging="360"/>
      </w:pPr>
    </w:lvl>
    <w:lvl w:ilvl="5" w:tplc="0415001B" w:tentative="1">
      <w:start w:val="1"/>
      <w:numFmt w:val="lowerRoman"/>
      <w:lvlText w:val="%6."/>
      <w:lvlJc w:val="right"/>
      <w:pPr>
        <w:ind w:left="5002" w:hanging="180"/>
      </w:pPr>
    </w:lvl>
    <w:lvl w:ilvl="6" w:tplc="0415000F" w:tentative="1">
      <w:start w:val="1"/>
      <w:numFmt w:val="decimal"/>
      <w:lvlText w:val="%7."/>
      <w:lvlJc w:val="left"/>
      <w:pPr>
        <w:ind w:left="5722" w:hanging="360"/>
      </w:pPr>
    </w:lvl>
    <w:lvl w:ilvl="7" w:tplc="04150019" w:tentative="1">
      <w:start w:val="1"/>
      <w:numFmt w:val="lowerLetter"/>
      <w:lvlText w:val="%8."/>
      <w:lvlJc w:val="left"/>
      <w:pPr>
        <w:ind w:left="6442" w:hanging="360"/>
      </w:pPr>
    </w:lvl>
    <w:lvl w:ilvl="8" w:tplc="0415001B" w:tentative="1">
      <w:start w:val="1"/>
      <w:numFmt w:val="lowerRoman"/>
      <w:lvlText w:val="%9."/>
      <w:lvlJc w:val="right"/>
      <w:pPr>
        <w:ind w:left="7162" w:hanging="180"/>
      </w:pPr>
    </w:lvl>
  </w:abstractNum>
  <w:abstractNum w:abstractNumId="41" w15:restartNumberingAfterBreak="0">
    <w:nsid w:val="73681DD7"/>
    <w:multiLevelType w:val="hybridMultilevel"/>
    <w:tmpl w:val="FD1821CC"/>
    <w:lvl w:ilvl="0" w:tplc="0415000F">
      <w:start w:val="1"/>
      <w:numFmt w:val="decimal"/>
      <w:lvlText w:val="%1."/>
      <w:lvlJc w:val="left"/>
      <w:pPr>
        <w:ind w:left="864" w:hanging="360"/>
      </w:pPr>
    </w:lvl>
    <w:lvl w:ilvl="1" w:tplc="04150019" w:tentative="1">
      <w:start w:val="1"/>
      <w:numFmt w:val="lowerLetter"/>
      <w:lvlText w:val="%2."/>
      <w:lvlJc w:val="left"/>
      <w:pPr>
        <w:ind w:left="1584" w:hanging="360"/>
      </w:pPr>
    </w:lvl>
    <w:lvl w:ilvl="2" w:tplc="0415001B" w:tentative="1">
      <w:start w:val="1"/>
      <w:numFmt w:val="lowerRoman"/>
      <w:lvlText w:val="%3."/>
      <w:lvlJc w:val="right"/>
      <w:pPr>
        <w:ind w:left="2304" w:hanging="180"/>
      </w:pPr>
    </w:lvl>
    <w:lvl w:ilvl="3" w:tplc="0415000F" w:tentative="1">
      <w:start w:val="1"/>
      <w:numFmt w:val="decimal"/>
      <w:lvlText w:val="%4."/>
      <w:lvlJc w:val="left"/>
      <w:pPr>
        <w:ind w:left="3024" w:hanging="360"/>
      </w:pPr>
    </w:lvl>
    <w:lvl w:ilvl="4" w:tplc="04150019" w:tentative="1">
      <w:start w:val="1"/>
      <w:numFmt w:val="lowerLetter"/>
      <w:lvlText w:val="%5."/>
      <w:lvlJc w:val="left"/>
      <w:pPr>
        <w:ind w:left="3744" w:hanging="360"/>
      </w:pPr>
    </w:lvl>
    <w:lvl w:ilvl="5" w:tplc="0415001B" w:tentative="1">
      <w:start w:val="1"/>
      <w:numFmt w:val="lowerRoman"/>
      <w:lvlText w:val="%6."/>
      <w:lvlJc w:val="right"/>
      <w:pPr>
        <w:ind w:left="4464" w:hanging="180"/>
      </w:pPr>
    </w:lvl>
    <w:lvl w:ilvl="6" w:tplc="0415000F" w:tentative="1">
      <w:start w:val="1"/>
      <w:numFmt w:val="decimal"/>
      <w:lvlText w:val="%7."/>
      <w:lvlJc w:val="left"/>
      <w:pPr>
        <w:ind w:left="5184" w:hanging="360"/>
      </w:pPr>
    </w:lvl>
    <w:lvl w:ilvl="7" w:tplc="04150019" w:tentative="1">
      <w:start w:val="1"/>
      <w:numFmt w:val="lowerLetter"/>
      <w:lvlText w:val="%8."/>
      <w:lvlJc w:val="left"/>
      <w:pPr>
        <w:ind w:left="5904" w:hanging="360"/>
      </w:pPr>
    </w:lvl>
    <w:lvl w:ilvl="8" w:tplc="0415001B" w:tentative="1">
      <w:start w:val="1"/>
      <w:numFmt w:val="lowerRoman"/>
      <w:lvlText w:val="%9."/>
      <w:lvlJc w:val="right"/>
      <w:pPr>
        <w:ind w:left="6624" w:hanging="180"/>
      </w:pPr>
    </w:lvl>
  </w:abstractNum>
  <w:abstractNum w:abstractNumId="42" w15:restartNumberingAfterBreak="0">
    <w:nsid w:val="74065193"/>
    <w:multiLevelType w:val="hybridMultilevel"/>
    <w:tmpl w:val="5650B3B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3" w15:restartNumberingAfterBreak="0">
    <w:nsid w:val="783F5A8C"/>
    <w:multiLevelType w:val="hybridMultilevel"/>
    <w:tmpl w:val="6FFCA800"/>
    <w:lvl w:ilvl="0" w:tplc="B0A652E0">
      <w:start w:val="1"/>
      <w:numFmt w:val="decimal"/>
      <w:lvlText w:val="%1)"/>
      <w:lvlJc w:val="left"/>
      <w:pPr>
        <w:ind w:left="845"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B88C5922">
      <w:start w:val="1"/>
      <w:numFmt w:val="decimal"/>
      <w:lvlText w:val="%2)"/>
      <w:lvlJc w:val="left"/>
      <w:pPr>
        <w:ind w:left="1650" w:hanging="57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98485376">
    <w:abstractNumId w:val="4"/>
  </w:num>
  <w:num w:numId="2" w16cid:durableId="967664053">
    <w:abstractNumId w:val="5"/>
  </w:num>
  <w:num w:numId="3" w16cid:durableId="1476875155">
    <w:abstractNumId w:val="34"/>
  </w:num>
  <w:num w:numId="4" w16cid:durableId="860432303">
    <w:abstractNumId w:val="17"/>
  </w:num>
  <w:num w:numId="5" w16cid:durableId="505168114">
    <w:abstractNumId w:val="38"/>
  </w:num>
  <w:num w:numId="6" w16cid:durableId="1701737373">
    <w:abstractNumId w:val="12"/>
  </w:num>
  <w:num w:numId="7" w16cid:durableId="756709851">
    <w:abstractNumId w:val="30"/>
  </w:num>
  <w:num w:numId="8" w16cid:durableId="451091948">
    <w:abstractNumId w:val="11"/>
  </w:num>
  <w:num w:numId="9" w16cid:durableId="571039303">
    <w:abstractNumId w:val="20"/>
  </w:num>
  <w:num w:numId="10" w16cid:durableId="1205873896">
    <w:abstractNumId w:val="7"/>
  </w:num>
  <w:num w:numId="11" w16cid:durableId="394856424">
    <w:abstractNumId w:val="14"/>
  </w:num>
  <w:num w:numId="12" w16cid:durableId="953288849">
    <w:abstractNumId w:val="19"/>
  </w:num>
  <w:num w:numId="13" w16cid:durableId="2048407250">
    <w:abstractNumId w:val="22"/>
  </w:num>
  <w:num w:numId="14" w16cid:durableId="895167099">
    <w:abstractNumId w:val="1"/>
  </w:num>
  <w:num w:numId="15" w16cid:durableId="1375347715">
    <w:abstractNumId w:val="15"/>
  </w:num>
  <w:num w:numId="16" w16cid:durableId="645665031">
    <w:abstractNumId w:val="37"/>
  </w:num>
  <w:num w:numId="17" w16cid:durableId="782384834">
    <w:abstractNumId w:val="0"/>
  </w:num>
  <w:num w:numId="18" w16cid:durableId="1050037256">
    <w:abstractNumId w:val="25"/>
  </w:num>
  <w:num w:numId="19" w16cid:durableId="1573857408">
    <w:abstractNumId w:val="10"/>
  </w:num>
  <w:num w:numId="20" w16cid:durableId="1903250002">
    <w:abstractNumId w:val="43"/>
  </w:num>
  <w:num w:numId="21" w16cid:durableId="1682929684">
    <w:abstractNumId w:val="13"/>
  </w:num>
  <w:num w:numId="22" w16cid:durableId="459884209">
    <w:abstractNumId w:val="32"/>
  </w:num>
  <w:num w:numId="23" w16cid:durableId="1692416905">
    <w:abstractNumId w:val="36"/>
  </w:num>
  <w:num w:numId="24" w16cid:durableId="487212991">
    <w:abstractNumId w:val="29"/>
  </w:num>
  <w:num w:numId="25" w16cid:durableId="1106384622">
    <w:abstractNumId w:val="31"/>
  </w:num>
  <w:num w:numId="26" w16cid:durableId="1301307079">
    <w:abstractNumId w:val="39"/>
  </w:num>
  <w:num w:numId="27" w16cid:durableId="1900704650">
    <w:abstractNumId w:val="16"/>
  </w:num>
  <w:num w:numId="28" w16cid:durableId="2099979673">
    <w:abstractNumId w:val="26"/>
  </w:num>
  <w:num w:numId="29" w16cid:durableId="2064013929">
    <w:abstractNumId w:val="42"/>
  </w:num>
  <w:num w:numId="30" w16cid:durableId="1797874278">
    <w:abstractNumId w:val="3"/>
  </w:num>
  <w:num w:numId="31" w16cid:durableId="1633360668">
    <w:abstractNumId w:val="6"/>
  </w:num>
  <w:num w:numId="32" w16cid:durableId="446435772">
    <w:abstractNumId w:val="40"/>
  </w:num>
  <w:num w:numId="33" w16cid:durableId="1851410597">
    <w:abstractNumId w:val="2"/>
  </w:num>
  <w:num w:numId="34" w16cid:durableId="1318608832">
    <w:abstractNumId w:val="21"/>
  </w:num>
  <w:num w:numId="35" w16cid:durableId="1020931885">
    <w:abstractNumId w:val="28"/>
  </w:num>
  <w:num w:numId="36" w16cid:durableId="721907693">
    <w:abstractNumId w:val="24"/>
  </w:num>
  <w:num w:numId="37" w16cid:durableId="594483630">
    <w:abstractNumId w:val="23"/>
  </w:num>
  <w:num w:numId="38" w16cid:durableId="565722973">
    <w:abstractNumId w:val="8"/>
  </w:num>
  <w:num w:numId="39" w16cid:durableId="194850788">
    <w:abstractNumId w:val="41"/>
  </w:num>
  <w:num w:numId="40" w16cid:durableId="727267309">
    <w:abstractNumId w:val="18"/>
  </w:num>
  <w:num w:numId="41" w16cid:durableId="2035227527">
    <w:abstractNumId w:val="33"/>
  </w:num>
  <w:num w:numId="42" w16cid:durableId="396247917">
    <w:abstractNumId w:val="9"/>
  </w:num>
  <w:num w:numId="43" w16cid:durableId="55667885">
    <w:abstractNumId w:val="27"/>
  </w:num>
  <w:num w:numId="44" w16cid:durableId="107107875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827"/>
    <w:rsid w:val="0000390B"/>
    <w:rsid w:val="000112BF"/>
    <w:rsid w:val="00025B0F"/>
    <w:rsid w:val="0003121F"/>
    <w:rsid w:val="0004743B"/>
    <w:rsid w:val="00050ABA"/>
    <w:rsid w:val="0005123B"/>
    <w:rsid w:val="00065FDE"/>
    <w:rsid w:val="000736F4"/>
    <w:rsid w:val="00081B92"/>
    <w:rsid w:val="00096318"/>
    <w:rsid w:val="000D60D7"/>
    <w:rsid w:val="000D7952"/>
    <w:rsid w:val="00100728"/>
    <w:rsid w:val="00103A1A"/>
    <w:rsid w:val="0010503D"/>
    <w:rsid w:val="00105E27"/>
    <w:rsid w:val="00126488"/>
    <w:rsid w:val="00137DF1"/>
    <w:rsid w:val="00144978"/>
    <w:rsid w:val="00151A46"/>
    <w:rsid w:val="001758D1"/>
    <w:rsid w:val="00177429"/>
    <w:rsid w:val="001931D1"/>
    <w:rsid w:val="001961C9"/>
    <w:rsid w:val="001B6B5B"/>
    <w:rsid w:val="001D5498"/>
    <w:rsid w:val="001D65E0"/>
    <w:rsid w:val="001D6EE0"/>
    <w:rsid w:val="001D7015"/>
    <w:rsid w:val="001F2C70"/>
    <w:rsid w:val="002025D9"/>
    <w:rsid w:val="0020614B"/>
    <w:rsid w:val="002123CA"/>
    <w:rsid w:val="00212A8E"/>
    <w:rsid w:val="002140AB"/>
    <w:rsid w:val="002229A7"/>
    <w:rsid w:val="002270B3"/>
    <w:rsid w:val="00242AC2"/>
    <w:rsid w:val="00255D2D"/>
    <w:rsid w:val="00263050"/>
    <w:rsid w:val="00264BF7"/>
    <w:rsid w:val="002848D0"/>
    <w:rsid w:val="0029552E"/>
    <w:rsid w:val="002B239F"/>
    <w:rsid w:val="002B407D"/>
    <w:rsid w:val="002D40D6"/>
    <w:rsid w:val="002D5E82"/>
    <w:rsid w:val="002F72DF"/>
    <w:rsid w:val="00301BB2"/>
    <w:rsid w:val="0030387A"/>
    <w:rsid w:val="003062C2"/>
    <w:rsid w:val="003239CD"/>
    <w:rsid w:val="00363C4D"/>
    <w:rsid w:val="00386314"/>
    <w:rsid w:val="003923FB"/>
    <w:rsid w:val="003B4E19"/>
    <w:rsid w:val="003C65EA"/>
    <w:rsid w:val="003D2774"/>
    <w:rsid w:val="00420AFA"/>
    <w:rsid w:val="00435909"/>
    <w:rsid w:val="00464E53"/>
    <w:rsid w:val="004660DB"/>
    <w:rsid w:val="004739AF"/>
    <w:rsid w:val="00484659"/>
    <w:rsid w:val="00494208"/>
    <w:rsid w:val="004B0AC9"/>
    <w:rsid w:val="004B2FC4"/>
    <w:rsid w:val="004C440C"/>
    <w:rsid w:val="004D2DB5"/>
    <w:rsid w:val="004E7277"/>
    <w:rsid w:val="00513782"/>
    <w:rsid w:val="0052763F"/>
    <w:rsid w:val="00527A42"/>
    <w:rsid w:val="00531216"/>
    <w:rsid w:val="00535192"/>
    <w:rsid w:val="00537236"/>
    <w:rsid w:val="0054575C"/>
    <w:rsid w:val="005469BB"/>
    <w:rsid w:val="005740D7"/>
    <w:rsid w:val="0058035E"/>
    <w:rsid w:val="005A284B"/>
    <w:rsid w:val="005A410B"/>
    <w:rsid w:val="005B0703"/>
    <w:rsid w:val="005B23C9"/>
    <w:rsid w:val="005B3E64"/>
    <w:rsid w:val="005C1941"/>
    <w:rsid w:val="005D781A"/>
    <w:rsid w:val="005F5C83"/>
    <w:rsid w:val="006349E8"/>
    <w:rsid w:val="006479A5"/>
    <w:rsid w:val="006626A7"/>
    <w:rsid w:val="00666B77"/>
    <w:rsid w:val="0067089A"/>
    <w:rsid w:val="00670B9F"/>
    <w:rsid w:val="00695603"/>
    <w:rsid w:val="006A59E4"/>
    <w:rsid w:val="006B3634"/>
    <w:rsid w:val="006B6236"/>
    <w:rsid w:val="006C757B"/>
    <w:rsid w:val="006D15F9"/>
    <w:rsid w:val="006E10FE"/>
    <w:rsid w:val="006E1838"/>
    <w:rsid w:val="00702AD0"/>
    <w:rsid w:val="007116EF"/>
    <w:rsid w:val="00732FAF"/>
    <w:rsid w:val="00750480"/>
    <w:rsid w:val="00754410"/>
    <w:rsid w:val="00760BEA"/>
    <w:rsid w:val="00767E9C"/>
    <w:rsid w:val="00782131"/>
    <w:rsid w:val="007A5146"/>
    <w:rsid w:val="007D73E9"/>
    <w:rsid w:val="007E0D62"/>
    <w:rsid w:val="007F79CD"/>
    <w:rsid w:val="00811AF3"/>
    <w:rsid w:val="00843333"/>
    <w:rsid w:val="0085672F"/>
    <w:rsid w:val="00860FB1"/>
    <w:rsid w:val="008663D0"/>
    <w:rsid w:val="008C21C9"/>
    <w:rsid w:val="008E471F"/>
    <w:rsid w:val="00907DE0"/>
    <w:rsid w:val="009446B3"/>
    <w:rsid w:val="009455B7"/>
    <w:rsid w:val="00947C3C"/>
    <w:rsid w:val="00950E81"/>
    <w:rsid w:val="00957B9B"/>
    <w:rsid w:val="00966FF9"/>
    <w:rsid w:val="00972C11"/>
    <w:rsid w:val="00976FA1"/>
    <w:rsid w:val="00977368"/>
    <w:rsid w:val="00982C6F"/>
    <w:rsid w:val="009841A4"/>
    <w:rsid w:val="00992B03"/>
    <w:rsid w:val="00995CFB"/>
    <w:rsid w:val="009A76D7"/>
    <w:rsid w:val="009C08C7"/>
    <w:rsid w:val="009C6F5A"/>
    <w:rsid w:val="009E238A"/>
    <w:rsid w:val="009E4CA7"/>
    <w:rsid w:val="00A26989"/>
    <w:rsid w:val="00A46DB7"/>
    <w:rsid w:val="00A57129"/>
    <w:rsid w:val="00A57AEE"/>
    <w:rsid w:val="00A667C4"/>
    <w:rsid w:val="00A7078B"/>
    <w:rsid w:val="00A84C69"/>
    <w:rsid w:val="00AA278F"/>
    <w:rsid w:val="00AA4121"/>
    <w:rsid w:val="00AE48C5"/>
    <w:rsid w:val="00AE4CD1"/>
    <w:rsid w:val="00AF286C"/>
    <w:rsid w:val="00AF41ED"/>
    <w:rsid w:val="00B02CE4"/>
    <w:rsid w:val="00B17E16"/>
    <w:rsid w:val="00B24003"/>
    <w:rsid w:val="00B539F7"/>
    <w:rsid w:val="00B554DD"/>
    <w:rsid w:val="00B76E8C"/>
    <w:rsid w:val="00B828ED"/>
    <w:rsid w:val="00BA25F0"/>
    <w:rsid w:val="00BC2419"/>
    <w:rsid w:val="00BE578F"/>
    <w:rsid w:val="00C04DAC"/>
    <w:rsid w:val="00C12782"/>
    <w:rsid w:val="00C255B6"/>
    <w:rsid w:val="00C337C3"/>
    <w:rsid w:val="00C34567"/>
    <w:rsid w:val="00CA0DC3"/>
    <w:rsid w:val="00CB3D1B"/>
    <w:rsid w:val="00CD2688"/>
    <w:rsid w:val="00CD2827"/>
    <w:rsid w:val="00CD629B"/>
    <w:rsid w:val="00D03F0F"/>
    <w:rsid w:val="00D06ED9"/>
    <w:rsid w:val="00D21175"/>
    <w:rsid w:val="00D33C15"/>
    <w:rsid w:val="00D345A2"/>
    <w:rsid w:val="00D8165B"/>
    <w:rsid w:val="00D91782"/>
    <w:rsid w:val="00DB3804"/>
    <w:rsid w:val="00DB432F"/>
    <w:rsid w:val="00DC1A17"/>
    <w:rsid w:val="00E065FB"/>
    <w:rsid w:val="00E11B9F"/>
    <w:rsid w:val="00E3084A"/>
    <w:rsid w:val="00E35023"/>
    <w:rsid w:val="00E70611"/>
    <w:rsid w:val="00E737E5"/>
    <w:rsid w:val="00E93413"/>
    <w:rsid w:val="00EB757B"/>
    <w:rsid w:val="00EC39FD"/>
    <w:rsid w:val="00ED4C13"/>
    <w:rsid w:val="00ED7D55"/>
    <w:rsid w:val="00F01235"/>
    <w:rsid w:val="00F24393"/>
    <w:rsid w:val="00F411F4"/>
    <w:rsid w:val="00F64DE2"/>
    <w:rsid w:val="00F716B1"/>
    <w:rsid w:val="00F742AF"/>
    <w:rsid w:val="00FE0AA5"/>
    <w:rsid w:val="00FE1B39"/>
    <w:rsid w:val="00FF0848"/>
    <w:rsid w:val="00FF688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09EAA3"/>
  <w15:docId w15:val="{ED2A43CB-8DB6-494F-A494-9CA063A2F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pl-PL" w:eastAsia="pl-PL"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F0848"/>
    <w:pPr>
      <w:spacing w:after="5" w:line="268" w:lineRule="auto"/>
      <w:ind w:left="500" w:hanging="356"/>
      <w:jc w:val="both"/>
    </w:pPr>
    <w:rPr>
      <w:rFonts w:ascii="Times New Roman" w:eastAsia="Times New Roman" w:hAnsi="Times New Roman" w:cs="Times New Roman"/>
      <w:color w:val="000000"/>
    </w:rPr>
  </w:style>
  <w:style w:type="paragraph" w:styleId="Nagwek1">
    <w:name w:val="heading 1"/>
    <w:next w:val="Normalny"/>
    <w:link w:val="Nagwek1Znak"/>
    <w:uiPriority w:val="9"/>
    <w:qFormat/>
    <w:rsid w:val="00FF0848"/>
    <w:pPr>
      <w:keepNext/>
      <w:keepLines/>
      <w:spacing w:after="39" w:line="259" w:lineRule="auto"/>
      <w:ind w:left="72"/>
      <w:jc w:val="center"/>
      <w:outlineLvl w:val="0"/>
    </w:pPr>
    <w:rPr>
      <w:rFonts w:ascii="Times New Roman" w:eastAsia="Times New Roman" w:hAnsi="Times New Roman" w:cs="Times New Roman"/>
      <w:color w:val="000000"/>
      <w:sz w:val="32"/>
    </w:rPr>
  </w:style>
  <w:style w:type="paragraph" w:styleId="Nagwek2">
    <w:name w:val="heading 2"/>
    <w:next w:val="Normalny"/>
    <w:link w:val="Nagwek2Znak"/>
    <w:uiPriority w:val="9"/>
    <w:unhideWhenUsed/>
    <w:qFormat/>
    <w:rsid w:val="00FF0848"/>
    <w:pPr>
      <w:keepNext/>
      <w:keepLines/>
      <w:spacing w:after="142" w:line="265" w:lineRule="auto"/>
      <w:ind w:left="3010" w:hanging="10"/>
      <w:jc w:val="center"/>
      <w:outlineLvl w:val="1"/>
    </w:pPr>
    <w:rPr>
      <w:rFonts w:ascii="Times New Roman" w:eastAsia="Times New Roman" w:hAnsi="Times New Roman" w:cs="Times New Roman"/>
      <w:color w:val="000000"/>
      <w:sz w:val="26"/>
    </w:rPr>
  </w:style>
  <w:style w:type="paragraph" w:styleId="Nagwek3">
    <w:name w:val="heading 3"/>
    <w:next w:val="Normalny"/>
    <w:link w:val="Nagwek3Znak"/>
    <w:uiPriority w:val="9"/>
    <w:unhideWhenUsed/>
    <w:qFormat/>
    <w:rsid w:val="00FF0848"/>
    <w:pPr>
      <w:keepNext/>
      <w:keepLines/>
      <w:spacing w:after="142" w:line="265" w:lineRule="auto"/>
      <w:ind w:left="3010" w:hanging="10"/>
      <w:jc w:val="center"/>
      <w:outlineLvl w:val="2"/>
    </w:pPr>
    <w:rPr>
      <w:rFonts w:ascii="Times New Roman" w:eastAsia="Times New Roman" w:hAnsi="Times New Roman" w:cs="Times New Roman"/>
      <w:color w:val="000000"/>
      <w:sz w:val="26"/>
    </w:rPr>
  </w:style>
  <w:style w:type="paragraph" w:styleId="Nagwek4">
    <w:name w:val="heading 4"/>
    <w:next w:val="Normalny"/>
    <w:link w:val="Nagwek4Znak"/>
    <w:uiPriority w:val="9"/>
    <w:unhideWhenUsed/>
    <w:qFormat/>
    <w:rsid w:val="00FF0848"/>
    <w:pPr>
      <w:keepNext/>
      <w:keepLines/>
      <w:spacing w:after="146" w:line="259" w:lineRule="auto"/>
      <w:ind w:left="140" w:hanging="10"/>
      <w:jc w:val="center"/>
      <w:outlineLvl w:val="3"/>
    </w:pPr>
    <w:rPr>
      <w:rFonts w:ascii="Times New Roman" w:eastAsia="Times New Roman" w:hAnsi="Times New Roman" w:cs="Times New Roman"/>
      <w:color w:val="00000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link w:val="Nagwek4"/>
    <w:rsid w:val="00FF0848"/>
    <w:rPr>
      <w:rFonts w:ascii="Times New Roman" w:eastAsia="Times New Roman" w:hAnsi="Times New Roman" w:cs="Times New Roman"/>
      <w:color w:val="000000"/>
      <w:sz w:val="20"/>
    </w:rPr>
  </w:style>
  <w:style w:type="character" w:customStyle="1" w:styleId="Nagwek1Znak">
    <w:name w:val="Nagłówek 1 Znak"/>
    <w:link w:val="Nagwek1"/>
    <w:rsid w:val="00FF0848"/>
    <w:rPr>
      <w:rFonts w:ascii="Times New Roman" w:eastAsia="Times New Roman" w:hAnsi="Times New Roman" w:cs="Times New Roman"/>
      <w:color w:val="000000"/>
      <w:sz w:val="32"/>
    </w:rPr>
  </w:style>
  <w:style w:type="character" w:customStyle="1" w:styleId="Nagwek2Znak">
    <w:name w:val="Nagłówek 2 Znak"/>
    <w:link w:val="Nagwek2"/>
    <w:rsid w:val="00FF0848"/>
    <w:rPr>
      <w:rFonts w:ascii="Times New Roman" w:eastAsia="Times New Roman" w:hAnsi="Times New Roman" w:cs="Times New Roman"/>
      <w:color w:val="000000"/>
      <w:sz w:val="26"/>
    </w:rPr>
  </w:style>
  <w:style w:type="character" w:customStyle="1" w:styleId="Nagwek3Znak">
    <w:name w:val="Nagłówek 3 Znak"/>
    <w:link w:val="Nagwek3"/>
    <w:rsid w:val="00FF0848"/>
    <w:rPr>
      <w:rFonts w:ascii="Times New Roman" w:eastAsia="Times New Roman" w:hAnsi="Times New Roman" w:cs="Times New Roman"/>
      <w:color w:val="000000"/>
      <w:sz w:val="26"/>
    </w:rPr>
  </w:style>
  <w:style w:type="paragraph" w:styleId="Nagwek">
    <w:name w:val="header"/>
    <w:basedOn w:val="Normalny"/>
    <w:link w:val="NagwekZnak"/>
    <w:uiPriority w:val="99"/>
    <w:unhideWhenUsed/>
    <w:rsid w:val="00972C1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72C11"/>
    <w:rPr>
      <w:rFonts w:ascii="Times New Roman" w:eastAsia="Times New Roman" w:hAnsi="Times New Roman" w:cs="Times New Roman"/>
      <w:color w:val="000000"/>
    </w:rPr>
  </w:style>
  <w:style w:type="paragraph" w:styleId="Stopka">
    <w:name w:val="footer"/>
    <w:basedOn w:val="Normalny"/>
    <w:link w:val="StopkaZnak"/>
    <w:uiPriority w:val="99"/>
    <w:unhideWhenUsed/>
    <w:rsid w:val="00972C11"/>
    <w:pPr>
      <w:tabs>
        <w:tab w:val="center" w:pos="4680"/>
        <w:tab w:val="right" w:pos="9360"/>
      </w:tabs>
      <w:spacing w:after="0" w:line="240" w:lineRule="auto"/>
      <w:ind w:left="0" w:firstLine="0"/>
      <w:jc w:val="left"/>
    </w:pPr>
    <w:rPr>
      <w:rFonts w:asciiTheme="minorHAnsi" w:eastAsiaTheme="minorEastAsia" w:hAnsiTheme="minorHAnsi"/>
      <w:color w:val="auto"/>
      <w:kern w:val="0"/>
      <w:sz w:val="22"/>
      <w:szCs w:val="22"/>
    </w:rPr>
  </w:style>
  <w:style w:type="character" w:customStyle="1" w:styleId="StopkaZnak">
    <w:name w:val="Stopka Znak"/>
    <w:basedOn w:val="Domylnaczcionkaakapitu"/>
    <w:link w:val="Stopka"/>
    <w:uiPriority w:val="99"/>
    <w:rsid w:val="00972C11"/>
    <w:rPr>
      <w:rFonts w:cs="Times New Roman"/>
      <w:kern w:val="0"/>
      <w:sz w:val="22"/>
      <w:szCs w:val="22"/>
    </w:rPr>
  </w:style>
  <w:style w:type="paragraph" w:styleId="Akapitzlist">
    <w:name w:val="List Paragraph"/>
    <w:aliases w:val="Numerowanie,Wypunktowanie,Podsis rysunku,BulletC,Wyliczanie,Obiekt,normalny tekst,List Paragraph"/>
    <w:basedOn w:val="Normalny"/>
    <w:link w:val="AkapitzlistZnak"/>
    <w:uiPriority w:val="34"/>
    <w:qFormat/>
    <w:rsid w:val="00860FB1"/>
    <w:pPr>
      <w:ind w:left="720"/>
      <w:contextualSpacing/>
    </w:pPr>
  </w:style>
  <w:style w:type="paragraph" w:styleId="Bezodstpw">
    <w:name w:val="No Spacing"/>
    <w:link w:val="BezodstpwZnak"/>
    <w:uiPriority w:val="1"/>
    <w:rsid w:val="00F411F4"/>
    <w:pPr>
      <w:spacing w:before="120" w:after="0" w:line="240" w:lineRule="auto"/>
      <w:jc w:val="center"/>
    </w:pPr>
    <w:rPr>
      <w:rFonts w:ascii="Arial Narrow" w:eastAsia="Times New Roman" w:hAnsi="Arial Narrow" w:cs="Times New Roman"/>
      <w:kern w:val="0"/>
      <w:sz w:val="22"/>
      <w:szCs w:val="22"/>
      <w:lang w:eastAsia="en-US"/>
    </w:rPr>
  </w:style>
  <w:style w:type="character" w:customStyle="1" w:styleId="BezodstpwZnak">
    <w:name w:val="Bez odstępów Znak"/>
    <w:link w:val="Bezodstpw"/>
    <w:uiPriority w:val="1"/>
    <w:locked/>
    <w:rsid w:val="00F411F4"/>
    <w:rPr>
      <w:rFonts w:ascii="Arial Narrow" w:eastAsia="Times New Roman" w:hAnsi="Arial Narrow" w:cs="Times New Roman"/>
      <w:kern w:val="0"/>
      <w:sz w:val="22"/>
      <w:szCs w:val="22"/>
      <w:lang w:eastAsia="en-US"/>
    </w:rPr>
  </w:style>
  <w:style w:type="character" w:styleId="Odwoaniedokomentarza">
    <w:name w:val="annotation reference"/>
    <w:basedOn w:val="Domylnaczcionkaakapitu"/>
    <w:uiPriority w:val="99"/>
    <w:semiHidden/>
    <w:unhideWhenUsed/>
    <w:rsid w:val="00947C3C"/>
    <w:rPr>
      <w:sz w:val="16"/>
      <w:szCs w:val="16"/>
    </w:rPr>
  </w:style>
  <w:style w:type="paragraph" w:styleId="Tekstkomentarza">
    <w:name w:val="annotation text"/>
    <w:basedOn w:val="Normalny"/>
    <w:link w:val="TekstkomentarzaZnak"/>
    <w:uiPriority w:val="99"/>
    <w:semiHidden/>
    <w:unhideWhenUsed/>
    <w:rsid w:val="00947C3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47C3C"/>
    <w:rPr>
      <w:rFonts w:ascii="Times New Roman" w:eastAsia="Times New Roman" w:hAnsi="Times New Roman" w:cs="Times New Roman"/>
      <w:color w:val="000000"/>
      <w:sz w:val="20"/>
      <w:szCs w:val="20"/>
    </w:rPr>
  </w:style>
  <w:style w:type="paragraph" w:styleId="Tematkomentarza">
    <w:name w:val="annotation subject"/>
    <w:basedOn w:val="Tekstkomentarza"/>
    <w:next w:val="Tekstkomentarza"/>
    <w:link w:val="TematkomentarzaZnak"/>
    <w:uiPriority w:val="99"/>
    <w:semiHidden/>
    <w:unhideWhenUsed/>
    <w:rsid w:val="00947C3C"/>
    <w:rPr>
      <w:b/>
      <w:bCs/>
    </w:rPr>
  </w:style>
  <w:style w:type="character" w:customStyle="1" w:styleId="TematkomentarzaZnak">
    <w:name w:val="Temat komentarza Znak"/>
    <w:basedOn w:val="TekstkomentarzaZnak"/>
    <w:link w:val="Tematkomentarza"/>
    <w:uiPriority w:val="99"/>
    <w:semiHidden/>
    <w:rsid w:val="00947C3C"/>
    <w:rPr>
      <w:rFonts w:ascii="Times New Roman" w:eastAsia="Times New Roman" w:hAnsi="Times New Roman" w:cs="Times New Roman"/>
      <w:b/>
      <w:bCs/>
      <w:color w:val="000000"/>
      <w:sz w:val="20"/>
      <w:szCs w:val="20"/>
    </w:rPr>
  </w:style>
  <w:style w:type="paragraph" w:styleId="Poprawka">
    <w:name w:val="Revision"/>
    <w:hidden/>
    <w:uiPriority w:val="99"/>
    <w:semiHidden/>
    <w:rsid w:val="002123CA"/>
    <w:pPr>
      <w:spacing w:after="0" w:line="240" w:lineRule="auto"/>
    </w:pPr>
    <w:rPr>
      <w:rFonts w:ascii="Times New Roman" w:eastAsia="Times New Roman" w:hAnsi="Times New Roman" w:cs="Times New Roman"/>
      <w:color w:val="000000"/>
    </w:rPr>
  </w:style>
  <w:style w:type="paragraph" w:customStyle="1" w:styleId="tekstdok">
    <w:name w:val="tekst dok."/>
    <w:rsid w:val="00F24393"/>
    <w:pPr>
      <w:overflowPunct w:val="0"/>
      <w:autoSpaceDE w:val="0"/>
      <w:autoSpaceDN w:val="0"/>
      <w:adjustRightInd w:val="0"/>
      <w:spacing w:after="0" w:line="240" w:lineRule="auto"/>
      <w:jc w:val="both"/>
      <w:textAlignment w:val="baseline"/>
    </w:pPr>
    <w:rPr>
      <w:rFonts w:ascii="Times New Roman" w:eastAsia="Times New Roman" w:hAnsi="Times New Roman" w:cs="Times New Roman"/>
      <w:color w:val="000000"/>
      <w:kern w:val="0"/>
      <w:lang w:val="cs-CZ"/>
    </w:rPr>
  </w:style>
  <w:style w:type="character" w:customStyle="1" w:styleId="AkapitzlistZnak">
    <w:name w:val="Akapit z listą Znak"/>
    <w:aliases w:val="Numerowanie Znak,Wypunktowanie Znak,Podsis rysunku Znak,BulletC Znak,Wyliczanie Znak,Obiekt Znak,normalny tekst Znak,List Paragraph Znak"/>
    <w:link w:val="Akapitzlist"/>
    <w:uiPriority w:val="34"/>
    <w:qFormat/>
    <w:locked/>
    <w:rsid w:val="00F24393"/>
    <w:rPr>
      <w:rFonts w:ascii="Times New Roman" w:eastAsia="Times New Roman" w:hAnsi="Times New Roman" w:cs="Times New Roman"/>
      <w:color w:val="000000"/>
    </w:rPr>
  </w:style>
  <w:style w:type="paragraph" w:styleId="Tekstdymka">
    <w:name w:val="Balloon Text"/>
    <w:basedOn w:val="Normalny"/>
    <w:link w:val="TekstdymkaZnak"/>
    <w:uiPriority w:val="99"/>
    <w:semiHidden/>
    <w:unhideWhenUsed/>
    <w:rsid w:val="00F0123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01235"/>
    <w:rPr>
      <w:rFonts w:ascii="Tahoma" w:eastAsia="Times New Roman" w:hAnsi="Tahoma" w:cs="Tahoma"/>
      <w:color w:val="000000"/>
      <w:sz w:val="16"/>
      <w:szCs w:val="16"/>
    </w:rPr>
  </w:style>
  <w:style w:type="character" w:styleId="Hipercze">
    <w:name w:val="Hyperlink"/>
    <w:basedOn w:val="Domylnaczcionkaakapitu"/>
    <w:uiPriority w:val="99"/>
    <w:unhideWhenUsed/>
    <w:rsid w:val="000D7952"/>
    <w:rPr>
      <w:color w:val="0563C1" w:themeColor="hyperlink"/>
      <w:u w:val="single"/>
    </w:rPr>
  </w:style>
  <w:style w:type="character" w:customStyle="1" w:styleId="Nierozpoznanawzmianka1">
    <w:name w:val="Nierozpoznana wzmianka1"/>
    <w:basedOn w:val="Domylnaczcionkaakapitu"/>
    <w:uiPriority w:val="99"/>
    <w:semiHidden/>
    <w:unhideWhenUsed/>
    <w:rsid w:val="000D79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pec-siedlce.com.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FE6088-F3B3-483A-91B9-EB4B97162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11</Pages>
  <Words>4000</Words>
  <Characters>24002</Characters>
  <Application>Microsoft Office Word</Application>
  <DocSecurity>0</DocSecurity>
  <Lines>200</Lines>
  <Paragraphs>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AZM</dc:creator>
  <cp:keywords/>
  <cp:lastModifiedBy>AZM</cp:lastModifiedBy>
  <cp:revision>5</cp:revision>
  <cp:lastPrinted>2025-06-03T12:07:00Z</cp:lastPrinted>
  <dcterms:created xsi:type="dcterms:W3CDTF">2025-06-11T08:58:00Z</dcterms:created>
  <dcterms:modified xsi:type="dcterms:W3CDTF">2025-06-17T10:27:00Z</dcterms:modified>
</cp:coreProperties>
</file>